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6D8" w:rsidRDefault="00766BEB" w:rsidP="00D47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TATİL AYDINLATMA PROJESİ -2019</w:t>
      </w:r>
    </w:p>
    <w:p w:rsidR="00766BEB" w:rsidRDefault="00766BEB" w:rsidP="00D47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BİLGİ NOTU</w:t>
      </w:r>
    </w:p>
    <w:p w:rsidR="00766BEB" w:rsidRPr="00085F36" w:rsidRDefault="00766BEB" w:rsidP="00D476D8">
      <w:pPr>
        <w:spacing w:after="0" w:line="240" w:lineRule="auto"/>
        <w:jc w:val="center"/>
        <w:rPr>
          <w:rFonts w:ascii="Times New Roman" w:hAnsi="Times New Roman" w:cs="Times New Roman"/>
          <w:b/>
          <w:sz w:val="24"/>
          <w:szCs w:val="24"/>
        </w:rPr>
      </w:pPr>
    </w:p>
    <w:p w:rsidR="00D476D8" w:rsidRPr="00085F36" w:rsidRDefault="00D476D8" w:rsidP="00D476D8">
      <w:pPr>
        <w:spacing w:after="0" w:line="240" w:lineRule="auto"/>
        <w:jc w:val="both"/>
        <w:rPr>
          <w:rFonts w:ascii="Times New Roman" w:hAnsi="Times New Roman" w:cs="Times New Roman"/>
          <w:b/>
          <w:sz w:val="24"/>
          <w:szCs w:val="24"/>
        </w:rPr>
      </w:pPr>
    </w:p>
    <w:p w:rsidR="00D476D8" w:rsidRPr="00085F36" w:rsidRDefault="002C17A1" w:rsidP="00D476D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1-</w:t>
      </w:r>
      <w:r w:rsidR="00D476D8" w:rsidRPr="00085F36">
        <w:rPr>
          <w:rFonts w:ascii="Times New Roman" w:hAnsi="Times New Roman" w:cs="Times New Roman"/>
          <w:b/>
          <w:sz w:val="24"/>
          <w:szCs w:val="24"/>
        </w:rPr>
        <w:t>NÜFUS HİZMETLERİ</w:t>
      </w:r>
    </w:p>
    <w:p w:rsidR="00D476D8" w:rsidRPr="00085F36" w:rsidRDefault="00D476D8" w:rsidP="00D476D8">
      <w:pPr>
        <w:spacing w:after="0" w:line="240" w:lineRule="auto"/>
        <w:jc w:val="both"/>
        <w:rPr>
          <w:rFonts w:ascii="Times New Roman" w:hAnsi="Times New Roman" w:cs="Times New Roman"/>
          <w:b/>
          <w:sz w:val="24"/>
          <w:szCs w:val="24"/>
        </w:rPr>
      </w:pPr>
    </w:p>
    <w:p w:rsidR="00D476D8" w:rsidRPr="00085F36" w:rsidRDefault="00D476D8" w:rsidP="00D476D8">
      <w:pPr>
        <w:spacing w:after="0" w:line="240" w:lineRule="auto"/>
        <w:jc w:val="both"/>
        <w:rPr>
          <w:rFonts w:ascii="Times New Roman" w:hAnsi="Times New Roman" w:cs="Times New Roman"/>
          <w:b/>
          <w:sz w:val="24"/>
          <w:szCs w:val="24"/>
          <w:u w:val="single"/>
        </w:rPr>
      </w:pPr>
      <w:r w:rsidRPr="00085F36">
        <w:rPr>
          <w:rFonts w:ascii="Times New Roman" w:hAnsi="Times New Roman" w:cs="Times New Roman"/>
          <w:b/>
          <w:sz w:val="24"/>
          <w:szCs w:val="24"/>
          <w:u w:val="single"/>
        </w:rPr>
        <w:t>Doğum İşlemleri</w:t>
      </w:r>
    </w:p>
    <w:p w:rsidR="00D476D8" w:rsidRPr="00085F36" w:rsidRDefault="00D476D8" w:rsidP="00D476D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Yeni doğan çocuğun bildirimi nereye ve ne kadar süre içinde yapılmalıdır?</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Her doğum olayının, doğumun olduğu tarihten başlayarak yurt içinde 30 gün içinde her hangi bir nüfus müdürlüğüne,  yurt dışında ise 60 gün içinde başkonsolosluklara bildirilmesi zorunludur.</w:t>
      </w:r>
    </w:p>
    <w:p w:rsidR="00D476D8" w:rsidRPr="00085F36" w:rsidRDefault="00D476D8" w:rsidP="00D476D8">
      <w:pPr>
        <w:spacing w:after="0" w:line="240" w:lineRule="auto"/>
        <w:jc w:val="both"/>
        <w:rPr>
          <w:rFonts w:ascii="Times New Roman" w:hAnsi="Times New Roman" w:cs="Times New Roman"/>
          <w:sz w:val="24"/>
          <w:szCs w:val="24"/>
        </w:rPr>
      </w:pPr>
    </w:p>
    <w:p w:rsidR="00D476D8" w:rsidRPr="00085F36" w:rsidRDefault="00D476D8" w:rsidP="00D476D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Yurt dışında doğan çocuğun nüfus kütüğüne kaydı için doğum bildirimini kimler yapabilir?</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Doğumları ana,  baba,  vasi veya kayyım,  bunların bulunmaması halindeyse çocuğun büyükanne, büyükbaba ve ergin kardeşleri ya da çocuğu yanında bulunduranlar bildirebilirler.</w:t>
      </w:r>
    </w:p>
    <w:p w:rsidR="00D476D8" w:rsidRPr="00085F36" w:rsidRDefault="00D476D8" w:rsidP="00D476D8">
      <w:pPr>
        <w:spacing w:after="0" w:line="240" w:lineRule="auto"/>
        <w:jc w:val="both"/>
        <w:rPr>
          <w:rFonts w:ascii="Times New Roman" w:hAnsi="Times New Roman" w:cs="Times New Roman"/>
          <w:sz w:val="24"/>
          <w:szCs w:val="24"/>
        </w:rPr>
      </w:pPr>
    </w:p>
    <w:p w:rsidR="00D476D8" w:rsidRPr="00085F36" w:rsidRDefault="00D476D8" w:rsidP="00D476D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Yurt dışındaki doğum bildirimlerinde hangi belgeler gerekir?</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Çocuğun baba ve anasının nüfus cüzdanı/kimlik kartı ile doğuma ait resmi belge veya doğum raporu gerekir. Belge ibraz edilemezse, ananın yoksa babanın çocuğu olduğuna dair tıbbi rapor alınması gerekir.</w:t>
      </w:r>
    </w:p>
    <w:p w:rsidR="00D476D8" w:rsidRPr="00085F36" w:rsidRDefault="00D476D8" w:rsidP="00D476D8">
      <w:pPr>
        <w:spacing w:after="0" w:line="240" w:lineRule="auto"/>
        <w:jc w:val="both"/>
        <w:rPr>
          <w:rFonts w:ascii="Times New Roman" w:hAnsi="Times New Roman" w:cs="Times New Roman"/>
          <w:sz w:val="24"/>
          <w:szCs w:val="24"/>
        </w:rPr>
      </w:pPr>
    </w:p>
    <w:p w:rsidR="00D476D8" w:rsidRPr="00085F36" w:rsidRDefault="00D476D8" w:rsidP="00D476D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Yurt dışında doğan çocuğumu Türkiye’de kayıt ettirebilir miyim?</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Doğumla ilgili resmi belge veya raporun aslı ve tercüme edilmiş örneği ile bulunulan yerdeki nüfus müdürlüğüne başvurulması gerekir. Nüfus ve vatandaşlık işlemleri yurt içinde Nüfus Müdürlüklerinde, yurt dışında da dış temsilciliklerde yapılmaktadır.</w:t>
      </w:r>
    </w:p>
    <w:p w:rsidR="00D476D8" w:rsidRPr="00085F36" w:rsidRDefault="00D476D8" w:rsidP="00D476D8">
      <w:pPr>
        <w:spacing w:after="0" w:line="240" w:lineRule="auto"/>
        <w:jc w:val="both"/>
        <w:rPr>
          <w:rFonts w:ascii="Times New Roman" w:hAnsi="Times New Roman" w:cs="Times New Roman"/>
          <w:sz w:val="24"/>
          <w:szCs w:val="24"/>
        </w:rPr>
      </w:pPr>
    </w:p>
    <w:p w:rsidR="00D476D8" w:rsidRPr="00085F36" w:rsidRDefault="00D476D8" w:rsidP="00D476D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Yurt dışında doğan çocuk için posta yoluyla bildirimde bulunulabilir mi?</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Doğuma ait resmi belge veya doğum raporu, çocuğa konulan adın yer aldığı dilekçe, ana veya babanın kimlik bilgileri ile nüfusta kayıtlı oldukları gösteren belgeleri dış temsilciliğe gönderilebilir.</w:t>
      </w:r>
    </w:p>
    <w:p w:rsidR="00D476D8" w:rsidRPr="00085F36" w:rsidRDefault="00D476D8" w:rsidP="00D476D8">
      <w:pPr>
        <w:spacing w:after="0" w:line="240" w:lineRule="auto"/>
        <w:jc w:val="both"/>
        <w:rPr>
          <w:rFonts w:ascii="Times New Roman" w:hAnsi="Times New Roman" w:cs="Times New Roman"/>
          <w:sz w:val="24"/>
          <w:szCs w:val="24"/>
        </w:rPr>
      </w:pPr>
    </w:p>
    <w:p w:rsidR="00D476D8" w:rsidRPr="00085F36" w:rsidRDefault="00D476D8" w:rsidP="00D476D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Yabancı ülkede doğum olması durumunda doğum yeri olarak neresi yazılır?</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Yurt dışında doğanların, doğdukları yer adı ile birlikte ülke adı doğum yeri olarak yazılır.</w:t>
      </w:r>
    </w:p>
    <w:p w:rsidR="00D476D8" w:rsidRPr="00085F36" w:rsidRDefault="00D476D8" w:rsidP="00D476D8">
      <w:pPr>
        <w:spacing w:after="0" w:line="240" w:lineRule="auto"/>
        <w:jc w:val="both"/>
        <w:rPr>
          <w:rFonts w:ascii="Times New Roman" w:hAnsi="Times New Roman" w:cs="Times New Roman"/>
          <w:sz w:val="24"/>
          <w:szCs w:val="24"/>
        </w:rPr>
      </w:pPr>
    </w:p>
    <w:p w:rsidR="00D476D8" w:rsidRPr="00085F36" w:rsidRDefault="00D476D8" w:rsidP="00D476D8">
      <w:pPr>
        <w:spacing w:after="0" w:line="240" w:lineRule="auto"/>
        <w:jc w:val="both"/>
        <w:rPr>
          <w:rFonts w:ascii="Times New Roman" w:hAnsi="Times New Roman" w:cs="Times New Roman"/>
          <w:b/>
          <w:sz w:val="24"/>
          <w:szCs w:val="24"/>
          <w:u w:val="single"/>
        </w:rPr>
      </w:pPr>
      <w:r w:rsidRPr="00085F36">
        <w:rPr>
          <w:rFonts w:ascii="Times New Roman" w:hAnsi="Times New Roman" w:cs="Times New Roman"/>
          <w:b/>
          <w:sz w:val="24"/>
          <w:szCs w:val="24"/>
          <w:u w:val="single"/>
        </w:rPr>
        <w:t>Evlilik İşlemleri</w:t>
      </w:r>
    </w:p>
    <w:p w:rsidR="00D476D8" w:rsidRPr="00085F36" w:rsidRDefault="00D476D8" w:rsidP="00D476D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Yabancı uyruklu kişi ile Türkiye’de evlenmek için nereye başvurmak gerekir?</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Evleneceklerden birinin Türkiye’ de yerleşim yerinin, bulunmadığı takdirde diğer adresinin bulunduğu İl veya ilçe belediye evlendirme memurluğuna ya da o yerin ilçe nüfus müdürlüğüne müracaat edilebilir.</w:t>
      </w:r>
    </w:p>
    <w:p w:rsidR="00036D65" w:rsidRPr="00085F36" w:rsidRDefault="00036D65" w:rsidP="00D476D8">
      <w:pPr>
        <w:spacing w:after="0" w:line="240" w:lineRule="auto"/>
        <w:jc w:val="both"/>
        <w:rPr>
          <w:rFonts w:ascii="Times New Roman" w:hAnsi="Times New Roman" w:cs="Times New Roman"/>
          <w:b/>
          <w:sz w:val="24"/>
          <w:szCs w:val="24"/>
        </w:rPr>
      </w:pPr>
    </w:p>
    <w:p w:rsidR="00D476D8" w:rsidRPr="00085F36" w:rsidRDefault="00D476D8" w:rsidP="00D476D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Yabancı uyruklu bir kişi ile Türkiye’de evlenmek için evlendirme memuruna hangi belgeler verilir?</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1. Düzenlendiği tarihten itibaren altı ay geçmemiş “Evlenme Ehliyet Belgesi” (Yabancı vatandaşın ülkesinin makamlarından alınır, kişinin evlenmesinde sakınca olm</w:t>
      </w:r>
      <w:r w:rsidR="0033590F" w:rsidRPr="00085F36">
        <w:rPr>
          <w:rFonts w:ascii="Times New Roman" w:hAnsi="Times New Roman" w:cs="Times New Roman"/>
          <w:sz w:val="24"/>
          <w:szCs w:val="24"/>
        </w:rPr>
        <w:t>adığını ve bekâr, boşanmış, dul</w:t>
      </w:r>
      <w:r w:rsidRPr="00085F36">
        <w:rPr>
          <w:rFonts w:ascii="Times New Roman" w:hAnsi="Times New Roman" w:cs="Times New Roman"/>
          <w:sz w:val="24"/>
          <w:szCs w:val="24"/>
        </w:rPr>
        <w:t xml:space="preserve"> gibi medeni durumunu gösterir.</w:t>
      </w:r>
      <w:r w:rsidR="0033590F" w:rsidRPr="00085F36">
        <w:rPr>
          <w:rFonts w:ascii="Times New Roman" w:hAnsi="Times New Roman" w:cs="Times New Roman"/>
          <w:sz w:val="24"/>
          <w:szCs w:val="24"/>
        </w:rPr>
        <w:t>)</w:t>
      </w:r>
      <w:r w:rsidRPr="00085F36">
        <w:rPr>
          <w:rFonts w:ascii="Times New Roman" w:hAnsi="Times New Roman" w:cs="Times New Roman"/>
          <w:sz w:val="24"/>
          <w:szCs w:val="24"/>
        </w:rPr>
        <w:t xml:space="preserve"> </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 xml:space="preserve">2. Pasaport veya fotoğraflı kimlik örneği, (yabancılar için noter tasdikli Türkçe </w:t>
      </w:r>
      <w:proofErr w:type="spellStart"/>
      <w:r w:rsidRPr="00085F36">
        <w:rPr>
          <w:rFonts w:ascii="Times New Roman" w:hAnsi="Times New Roman" w:cs="Times New Roman"/>
          <w:sz w:val="24"/>
          <w:szCs w:val="24"/>
        </w:rPr>
        <w:t>tercümeli</w:t>
      </w:r>
      <w:proofErr w:type="spellEnd"/>
      <w:r w:rsidRPr="00085F36">
        <w:rPr>
          <w:rFonts w:ascii="Times New Roman" w:hAnsi="Times New Roman" w:cs="Times New Roman"/>
          <w:sz w:val="24"/>
          <w:szCs w:val="24"/>
        </w:rPr>
        <w:t>)</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3. Evlenme ehliyet belgesi(Türk vatandaşı için evlenme memuru sistemden alamıyorsa nüfus müdürlüğünden alınacak)</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lastRenderedPageBreak/>
        <w:t>4. Rıza belgesi, (Evlenmek için ana, baba veya vasisinin izni gerekiyorsa ya da mahkemece evlenmesine izin verilmişse)</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5. 4 adet vesikalık fotoğraf.</w:t>
      </w:r>
    </w:p>
    <w:p w:rsidR="00D476D8" w:rsidRPr="00085F36" w:rsidRDefault="00D476D8" w:rsidP="00D476D8">
      <w:pPr>
        <w:spacing w:after="0" w:line="240" w:lineRule="auto"/>
        <w:ind w:firstLine="708"/>
        <w:jc w:val="both"/>
        <w:rPr>
          <w:rFonts w:ascii="Times New Roman" w:hAnsi="Times New Roman" w:cs="Times New Roman"/>
          <w:sz w:val="24"/>
          <w:szCs w:val="24"/>
        </w:rPr>
      </w:pPr>
      <w:r w:rsidRPr="00085F36">
        <w:rPr>
          <w:rFonts w:ascii="Times New Roman" w:hAnsi="Times New Roman" w:cs="Times New Roman"/>
          <w:sz w:val="24"/>
          <w:szCs w:val="24"/>
        </w:rPr>
        <w:t>Evlendirme memuru da evlenme beyannamesi ve izin belgesini düzenler ve kişileri sağlık kuruluşuna yönlendirerek sağlık raporu ister.</w:t>
      </w:r>
    </w:p>
    <w:p w:rsidR="00D476D8" w:rsidRPr="00085F36" w:rsidRDefault="00D476D8" w:rsidP="00D476D8">
      <w:pPr>
        <w:spacing w:after="0" w:line="240" w:lineRule="auto"/>
        <w:jc w:val="both"/>
        <w:rPr>
          <w:rFonts w:ascii="Times New Roman" w:hAnsi="Times New Roman" w:cs="Times New Roman"/>
          <w:sz w:val="24"/>
          <w:szCs w:val="24"/>
        </w:rPr>
      </w:pPr>
    </w:p>
    <w:p w:rsidR="00D476D8" w:rsidRPr="00085F36" w:rsidRDefault="00D476D8" w:rsidP="00D476D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Yurt dışında yerel makamlarda yabancı veya Türk ile evlendiğim zaman, Türkiye’deki</w:t>
      </w:r>
    </w:p>
    <w:p w:rsidR="00D476D8" w:rsidRPr="00085F36" w:rsidRDefault="00D476D8" w:rsidP="00D476D8">
      <w:pPr>
        <w:spacing w:after="0" w:line="240" w:lineRule="auto"/>
        <w:jc w:val="both"/>
        <w:rPr>
          <w:rFonts w:ascii="Times New Roman" w:hAnsi="Times New Roman" w:cs="Times New Roman"/>
          <w:b/>
          <w:sz w:val="24"/>
          <w:szCs w:val="24"/>
        </w:rPr>
      </w:pPr>
      <w:proofErr w:type="gramStart"/>
      <w:r w:rsidRPr="00085F36">
        <w:rPr>
          <w:rFonts w:ascii="Times New Roman" w:hAnsi="Times New Roman" w:cs="Times New Roman"/>
          <w:b/>
          <w:sz w:val="24"/>
          <w:szCs w:val="24"/>
        </w:rPr>
        <w:t>kayıtlarına</w:t>
      </w:r>
      <w:proofErr w:type="gramEnd"/>
      <w:r w:rsidRPr="00085F36">
        <w:rPr>
          <w:rFonts w:ascii="Times New Roman" w:hAnsi="Times New Roman" w:cs="Times New Roman"/>
          <w:b/>
          <w:sz w:val="24"/>
          <w:szCs w:val="24"/>
        </w:rPr>
        <w:t xml:space="preserve"> tescili (evlenme bildirimi) için ne yapmam gerekir?</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Bunun için eşlerden biri, evlenmeyi yapan yabancı makamdan alınmış belgeyi o yerdeki dış</w:t>
      </w:r>
    </w:p>
    <w:p w:rsidR="00D476D8" w:rsidRPr="00085F36" w:rsidRDefault="00085F36" w:rsidP="00D476D8">
      <w:pPr>
        <w:spacing w:after="0" w:line="240" w:lineRule="auto"/>
        <w:jc w:val="both"/>
        <w:rPr>
          <w:rFonts w:ascii="Times New Roman" w:hAnsi="Times New Roman" w:cs="Times New Roman"/>
          <w:sz w:val="24"/>
          <w:szCs w:val="24"/>
        </w:rPr>
      </w:pPr>
      <w:proofErr w:type="gramStart"/>
      <w:r w:rsidRPr="00085F36">
        <w:rPr>
          <w:rFonts w:ascii="Times New Roman" w:hAnsi="Times New Roman" w:cs="Times New Roman"/>
          <w:sz w:val="24"/>
          <w:szCs w:val="24"/>
        </w:rPr>
        <w:t>t</w:t>
      </w:r>
      <w:r w:rsidR="00D476D8" w:rsidRPr="00085F36">
        <w:rPr>
          <w:rFonts w:ascii="Times New Roman" w:hAnsi="Times New Roman" w:cs="Times New Roman"/>
          <w:sz w:val="24"/>
          <w:szCs w:val="24"/>
        </w:rPr>
        <w:t>emsilciliğe</w:t>
      </w:r>
      <w:proofErr w:type="gramEnd"/>
      <w:r w:rsidR="00D476D8" w:rsidRPr="00085F36">
        <w:rPr>
          <w:rFonts w:ascii="Times New Roman" w:hAnsi="Times New Roman" w:cs="Times New Roman"/>
          <w:sz w:val="24"/>
          <w:szCs w:val="24"/>
        </w:rPr>
        <w:t xml:space="preserve"> vermeli veya göndermelidir.</w:t>
      </w:r>
    </w:p>
    <w:p w:rsidR="00D476D8" w:rsidRPr="00085F36" w:rsidRDefault="00D476D8" w:rsidP="00D476D8">
      <w:pPr>
        <w:spacing w:after="0" w:line="240" w:lineRule="auto"/>
        <w:jc w:val="both"/>
        <w:rPr>
          <w:rFonts w:ascii="Times New Roman" w:hAnsi="Times New Roman" w:cs="Times New Roman"/>
          <w:sz w:val="24"/>
          <w:szCs w:val="24"/>
        </w:rPr>
      </w:pPr>
    </w:p>
    <w:p w:rsidR="00D476D8" w:rsidRPr="00085F36" w:rsidRDefault="00D476D8" w:rsidP="00D476D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Yurt dışında yabancı uyruklu biri ile evleneceğim, benden “evlenme ehliyet belgesi” isteniyor. Nasıl alabilirim?</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Yabancı uyruklu kişinin kimlik bilgilerini içeren resmi ve güncel bir belgenin gösterilmesiyle</w:t>
      </w:r>
    </w:p>
    <w:p w:rsidR="00D476D8" w:rsidRPr="00085F36" w:rsidRDefault="00D476D8" w:rsidP="00D476D8">
      <w:pPr>
        <w:spacing w:after="0" w:line="240" w:lineRule="auto"/>
        <w:jc w:val="both"/>
        <w:rPr>
          <w:rFonts w:ascii="Times New Roman" w:hAnsi="Times New Roman" w:cs="Times New Roman"/>
          <w:sz w:val="24"/>
          <w:szCs w:val="24"/>
        </w:rPr>
      </w:pPr>
      <w:proofErr w:type="gramStart"/>
      <w:r w:rsidRPr="00085F36">
        <w:rPr>
          <w:rFonts w:ascii="Times New Roman" w:hAnsi="Times New Roman" w:cs="Times New Roman"/>
          <w:sz w:val="24"/>
          <w:szCs w:val="24"/>
        </w:rPr>
        <w:t>nüfus</w:t>
      </w:r>
      <w:proofErr w:type="gramEnd"/>
      <w:r w:rsidRPr="00085F36">
        <w:rPr>
          <w:rFonts w:ascii="Times New Roman" w:hAnsi="Times New Roman" w:cs="Times New Roman"/>
          <w:sz w:val="24"/>
          <w:szCs w:val="24"/>
        </w:rPr>
        <w:t xml:space="preserve"> müdürlüğünden veya dış temsilciliğimizden alınabilir. Bu belge düzenlendiği tarihten itibaren altı ay geçerlidir.</w:t>
      </w:r>
    </w:p>
    <w:p w:rsidR="00D476D8" w:rsidRPr="00085F36" w:rsidRDefault="00D476D8" w:rsidP="00D476D8">
      <w:pPr>
        <w:spacing w:after="0" w:line="240" w:lineRule="auto"/>
        <w:jc w:val="both"/>
        <w:rPr>
          <w:rFonts w:ascii="Times New Roman" w:hAnsi="Times New Roman" w:cs="Times New Roman"/>
          <w:sz w:val="24"/>
          <w:szCs w:val="24"/>
        </w:rPr>
      </w:pPr>
    </w:p>
    <w:p w:rsidR="00D476D8" w:rsidRPr="00085F36" w:rsidRDefault="00D476D8" w:rsidP="00D476D8">
      <w:pPr>
        <w:spacing w:after="0" w:line="240" w:lineRule="auto"/>
        <w:jc w:val="both"/>
        <w:rPr>
          <w:rFonts w:ascii="Times New Roman" w:hAnsi="Times New Roman" w:cs="Times New Roman"/>
          <w:b/>
          <w:sz w:val="24"/>
          <w:szCs w:val="24"/>
          <w:u w:val="single"/>
        </w:rPr>
      </w:pPr>
      <w:r w:rsidRPr="00085F36">
        <w:rPr>
          <w:rFonts w:ascii="Times New Roman" w:hAnsi="Times New Roman" w:cs="Times New Roman"/>
          <w:b/>
          <w:sz w:val="24"/>
          <w:szCs w:val="24"/>
          <w:u w:val="single"/>
        </w:rPr>
        <w:t>Boşanma İşlemleri</w:t>
      </w:r>
    </w:p>
    <w:p w:rsidR="00D476D8" w:rsidRPr="00085F36" w:rsidRDefault="00D476D8" w:rsidP="00D476D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Yurt dışında boşandım nüfusa tescil ettirmek için ne yapmam gerekir?</w:t>
      </w:r>
    </w:p>
    <w:p w:rsidR="00D476D8" w:rsidRPr="00085F36" w:rsidRDefault="00D476D8" w:rsidP="00D476D8">
      <w:pPr>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 xml:space="preserve">Yurt dışında yabancı makamlardan alınan boşanma kararının, 5718 sayılı Milletlerarası Özel Hukuk ve Usul Hukuku Hakkında Kanunun 50’nci maddesi gereğince, yetkili Türk mahkemelerinde tanıma ve </w:t>
      </w:r>
      <w:proofErr w:type="spellStart"/>
      <w:r w:rsidRPr="00085F36">
        <w:rPr>
          <w:rFonts w:ascii="Times New Roman" w:hAnsi="Times New Roman" w:cs="Times New Roman"/>
          <w:sz w:val="24"/>
          <w:szCs w:val="24"/>
        </w:rPr>
        <w:t>tenfizinin</w:t>
      </w:r>
      <w:proofErr w:type="spellEnd"/>
      <w:r w:rsidRPr="00085F36">
        <w:rPr>
          <w:rFonts w:ascii="Times New Roman" w:hAnsi="Times New Roman" w:cs="Times New Roman"/>
          <w:sz w:val="24"/>
          <w:szCs w:val="24"/>
        </w:rPr>
        <w:t xml:space="preserve"> yaptırılması gerekmektedir. Bu, yeni bir boşanma davası anlamına gelmeyip, yabancı mahkeme hukuk kararının Türk hukuku bakımından uygulanabilmesi için Türk mahkemesince tanınması davasıdır.</w:t>
      </w:r>
    </w:p>
    <w:p w:rsidR="00D476D8" w:rsidRPr="00085F36" w:rsidRDefault="00D476D8" w:rsidP="00D476D8">
      <w:pPr>
        <w:tabs>
          <w:tab w:val="right" w:pos="9072"/>
        </w:tabs>
        <w:spacing w:after="0" w:line="240" w:lineRule="auto"/>
        <w:jc w:val="both"/>
        <w:rPr>
          <w:rFonts w:ascii="Times New Roman" w:hAnsi="Times New Roman" w:cs="Times New Roman"/>
          <w:sz w:val="24"/>
          <w:szCs w:val="24"/>
        </w:rPr>
      </w:pPr>
    </w:p>
    <w:p w:rsidR="00D476D8" w:rsidRPr="00085F36" w:rsidRDefault="00D476D8" w:rsidP="00D476D8">
      <w:pPr>
        <w:tabs>
          <w:tab w:val="right" w:pos="9072"/>
        </w:tabs>
        <w:spacing w:after="0" w:line="240" w:lineRule="auto"/>
        <w:jc w:val="both"/>
        <w:rPr>
          <w:rFonts w:ascii="Times New Roman" w:hAnsi="Times New Roman" w:cs="Times New Roman"/>
          <w:sz w:val="24"/>
          <w:szCs w:val="24"/>
        </w:rPr>
      </w:pPr>
      <w:proofErr w:type="gramStart"/>
      <w:r w:rsidRPr="00085F36">
        <w:rPr>
          <w:rFonts w:ascii="Times New Roman" w:hAnsi="Times New Roman" w:cs="Times New Roman"/>
          <w:sz w:val="24"/>
          <w:szCs w:val="24"/>
        </w:rPr>
        <w:t>5490 sayılı Nüfus Hizmetleri Kanununun "Yabancı Ülke adli veya idari makamlarınca verilen boşanma kararlarının nüfus kütüğüne tescili" başlıklı 27/A maddesinde belirtilen; yabancı ülke adli veya idari makamlarınca boşanmaya, evliliğin butlanın a, iptaline veya mevcut olup olmadığının tespitine ilişkin olarak verilen kararların; bizzat veya vekilleri aracılığıyla tarafların birlikte başvurması, verildiği devlet kanunlarına göre konusunda yetkili adli veya idari makam tarafından verilmiş ve usulen kesinleşmiş olması ve Türk kamu düzenine açıkça aykırı bulunmaması şartlarıyla nüfus kütüğüne tescil edilebileceği, nüfus kütüğüne yapılacak tescil işlemlerinin, yurt dışında kararın verildiği ülkedeki dış temsilcilikler tarafından yapılacağına” ilişkin düzenleme kapsamında vatandaşlarımızın yurt dışında aldıkları boşanma kararlarını dış temsilciliklerimize, yurt içinde ise il nüfus ve vatandaşlı</w:t>
      </w:r>
      <w:r w:rsidR="00647068" w:rsidRPr="00085F36">
        <w:rPr>
          <w:rFonts w:ascii="Times New Roman" w:hAnsi="Times New Roman" w:cs="Times New Roman"/>
          <w:sz w:val="24"/>
          <w:szCs w:val="24"/>
        </w:rPr>
        <w:t>k</w:t>
      </w:r>
      <w:r w:rsidRPr="00085F36">
        <w:rPr>
          <w:rFonts w:ascii="Times New Roman" w:hAnsi="Times New Roman" w:cs="Times New Roman"/>
          <w:sz w:val="24"/>
          <w:szCs w:val="24"/>
        </w:rPr>
        <w:t xml:space="preserve"> müdürlüklerine boşandığı eski eşi veya resmi vekili ile birlikte başvurması ve ilgili komisyonca yapılan inceleme</w:t>
      </w:r>
      <w:r w:rsidR="00647068" w:rsidRPr="00085F36">
        <w:rPr>
          <w:rFonts w:ascii="Times New Roman" w:hAnsi="Times New Roman" w:cs="Times New Roman"/>
          <w:sz w:val="24"/>
          <w:szCs w:val="24"/>
        </w:rPr>
        <w:t xml:space="preserve"> sonucunda</w:t>
      </w:r>
      <w:r w:rsidRPr="00085F36">
        <w:rPr>
          <w:rFonts w:ascii="Times New Roman" w:hAnsi="Times New Roman" w:cs="Times New Roman"/>
          <w:sz w:val="24"/>
          <w:szCs w:val="24"/>
        </w:rPr>
        <w:t xml:space="preserve"> boşanmanın tesciline ilişkin vereceği karara göre</w:t>
      </w:r>
      <w:r w:rsidR="00647068" w:rsidRPr="00085F36">
        <w:rPr>
          <w:rFonts w:ascii="Times New Roman" w:hAnsi="Times New Roman" w:cs="Times New Roman"/>
          <w:sz w:val="24"/>
          <w:szCs w:val="24"/>
        </w:rPr>
        <w:t>,</w:t>
      </w:r>
      <w:r w:rsidRPr="00085F36">
        <w:rPr>
          <w:rFonts w:ascii="Times New Roman" w:hAnsi="Times New Roman" w:cs="Times New Roman"/>
          <w:sz w:val="24"/>
          <w:szCs w:val="24"/>
        </w:rPr>
        <w:t xml:space="preserve"> nüfus müdürlüğünce boşanma olayı ilgilinin aile kütüğüne tescil edilebilmesi mümkün olacaktır.</w:t>
      </w:r>
      <w:proofErr w:type="gramEnd"/>
    </w:p>
    <w:p w:rsidR="00D476D8" w:rsidRPr="00085F36" w:rsidRDefault="00D476D8" w:rsidP="00D476D8">
      <w:pPr>
        <w:tabs>
          <w:tab w:val="right" w:pos="9072"/>
        </w:tabs>
        <w:spacing w:after="0" w:line="240" w:lineRule="auto"/>
        <w:jc w:val="both"/>
        <w:rPr>
          <w:rFonts w:ascii="Times New Roman" w:hAnsi="Times New Roman" w:cs="Times New Roman"/>
          <w:sz w:val="24"/>
          <w:szCs w:val="24"/>
        </w:rPr>
      </w:pPr>
    </w:p>
    <w:p w:rsidR="00D476D8" w:rsidRPr="00085F36" w:rsidRDefault="00D476D8" w:rsidP="00D476D8">
      <w:pPr>
        <w:tabs>
          <w:tab w:val="right" w:pos="9072"/>
        </w:tabs>
        <w:spacing w:after="0" w:line="240" w:lineRule="auto"/>
        <w:jc w:val="both"/>
        <w:rPr>
          <w:rFonts w:ascii="Times New Roman" w:hAnsi="Times New Roman" w:cs="Times New Roman"/>
          <w:b/>
          <w:sz w:val="24"/>
          <w:szCs w:val="24"/>
          <w:u w:val="single"/>
        </w:rPr>
      </w:pPr>
      <w:r w:rsidRPr="00085F36">
        <w:rPr>
          <w:rFonts w:ascii="Times New Roman" w:hAnsi="Times New Roman" w:cs="Times New Roman"/>
          <w:b/>
          <w:sz w:val="24"/>
          <w:szCs w:val="24"/>
          <w:u w:val="single"/>
        </w:rPr>
        <w:t>Ölüm İşlemleri</w:t>
      </w:r>
    </w:p>
    <w:p w:rsidR="00D476D8" w:rsidRPr="00085F36" w:rsidRDefault="00D476D8" w:rsidP="00D476D8">
      <w:pPr>
        <w:tabs>
          <w:tab w:val="right" w:pos="9072"/>
        </w:tabs>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Yurt</w:t>
      </w:r>
      <w:r w:rsidR="00647068" w:rsidRPr="00085F36">
        <w:rPr>
          <w:rFonts w:ascii="Times New Roman" w:hAnsi="Times New Roman" w:cs="Times New Roman"/>
          <w:b/>
          <w:sz w:val="24"/>
          <w:szCs w:val="24"/>
        </w:rPr>
        <w:t xml:space="preserve"> </w:t>
      </w:r>
      <w:r w:rsidRPr="00085F36">
        <w:rPr>
          <w:rFonts w:ascii="Times New Roman" w:hAnsi="Times New Roman" w:cs="Times New Roman"/>
          <w:b/>
          <w:sz w:val="24"/>
          <w:szCs w:val="24"/>
        </w:rPr>
        <w:t>dışındaki ölüm nüfus kayıtlarına nasıl tescil edilir?</w:t>
      </w:r>
    </w:p>
    <w:p w:rsidR="00D476D8" w:rsidRPr="00085F36" w:rsidRDefault="00D476D8" w:rsidP="00D476D8">
      <w:pPr>
        <w:tabs>
          <w:tab w:val="right" w:pos="9072"/>
        </w:tabs>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Vefat eden kişinin yerel makamlardan alınan ölüm belgesi, yakınları tarafından vefat tarihini</w:t>
      </w:r>
    </w:p>
    <w:p w:rsidR="00D476D8" w:rsidRPr="00085F36" w:rsidRDefault="00085F36" w:rsidP="00D476D8">
      <w:pPr>
        <w:tabs>
          <w:tab w:val="right" w:pos="9072"/>
        </w:tabs>
        <w:spacing w:after="0" w:line="240" w:lineRule="auto"/>
        <w:jc w:val="both"/>
        <w:rPr>
          <w:rFonts w:ascii="Times New Roman" w:hAnsi="Times New Roman" w:cs="Times New Roman"/>
          <w:sz w:val="24"/>
          <w:szCs w:val="24"/>
        </w:rPr>
      </w:pPr>
      <w:proofErr w:type="gramStart"/>
      <w:r w:rsidRPr="00085F36">
        <w:rPr>
          <w:rFonts w:ascii="Times New Roman" w:hAnsi="Times New Roman" w:cs="Times New Roman"/>
          <w:sz w:val="24"/>
          <w:szCs w:val="24"/>
        </w:rPr>
        <w:t>i</w:t>
      </w:r>
      <w:r w:rsidR="00D476D8" w:rsidRPr="00085F36">
        <w:rPr>
          <w:rFonts w:ascii="Times New Roman" w:hAnsi="Times New Roman" w:cs="Times New Roman"/>
          <w:sz w:val="24"/>
          <w:szCs w:val="24"/>
        </w:rPr>
        <w:t>zleyen</w:t>
      </w:r>
      <w:proofErr w:type="gramEnd"/>
      <w:r w:rsidR="00D476D8" w:rsidRPr="00085F36">
        <w:rPr>
          <w:rFonts w:ascii="Times New Roman" w:hAnsi="Times New Roman" w:cs="Times New Roman"/>
          <w:sz w:val="24"/>
          <w:szCs w:val="24"/>
        </w:rPr>
        <w:t xml:space="preserve"> 30 gün içerisinde ilgili Türk temsilciliğine elden veya posta yolu ile ulaştırılmalıdır.</w:t>
      </w:r>
    </w:p>
    <w:p w:rsidR="00D476D8" w:rsidRPr="00085F36" w:rsidRDefault="00D476D8" w:rsidP="00D476D8">
      <w:pPr>
        <w:tabs>
          <w:tab w:val="right" w:pos="9072"/>
        </w:tabs>
        <w:spacing w:after="0" w:line="240" w:lineRule="auto"/>
        <w:jc w:val="both"/>
        <w:rPr>
          <w:rFonts w:ascii="Times New Roman" w:hAnsi="Times New Roman" w:cs="Times New Roman"/>
          <w:sz w:val="24"/>
          <w:szCs w:val="24"/>
        </w:rPr>
      </w:pPr>
    </w:p>
    <w:p w:rsidR="00D476D8" w:rsidRPr="00085F36" w:rsidRDefault="00D476D8" w:rsidP="00D476D8">
      <w:pPr>
        <w:tabs>
          <w:tab w:val="right" w:pos="9072"/>
        </w:tabs>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Yurt</w:t>
      </w:r>
      <w:r w:rsidR="00647068" w:rsidRPr="00085F36">
        <w:rPr>
          <w:rFonts w:ascii="Times New Roman" w:hAnsi="Times New Roman" w:cs="Times New Roman"/>
          <w:b/>
          <w:sz w:val="24"/>
          <w:szCs w:val="24"/>
        </w:rPr>
        <w:t xml:space="preserve"> </w:t>
      </w:r>
      <w:r w:rsidRPr="00085F36">
        <w:rPr>
          <w:rFonts w:ascii="Times New Roman" w:hAnsi="Times New Roman" w:cs="Times New Roman"/>
          <w:b/>
          <w:sz w:val="24"/>
          <w:szCs w:val="24"/>
        </w:rPr>
        <w:t>dışındaki ölümü Türkiye’de nasıl bildiririm?</w:t>
      </w:r>
    </w:p>
    <w:p w:rsidR="00D476D8" w:rsidRPr="00085F36" w:rsidRDefault="00D476D8" w:rsidP="00D476D8">
      <w:pPr>
        <w:tabs>
          <w:tab w:val="right" w:pos="9072"/>
        </w:tabs>
        <w:spacing w:after="0" w:line="240" w:lineRule="auto"/>
        <w:jc w:val="both"/>
        <w:rPr>
          <w:rFonts w:ascii="Times New Roman" w:hAnsi="Times New Roman" w:cs="Times New Roman"/>
          <w:sz w:val="24"/>
          <w:szCs w:val="24"/>
        </w:rPr>
      </w:pPr>
      <w:r w:rsidRPr="00085F36">
        <w:rPr>
          <w:rFonts w:ascii="Times New Roman" w:hAnsi="Times New Roman" w:cs="Times New Roman"/>
          <w:sz w:val="24"/>
          <w:szCs w:val="24"/>
        </w:rPr>
        <w:t>Ölüm olayı, herhangi bir nedenle dış temsilciliğe bildirilemediği takdirde, usulüne göre onaylanan belgenin noter tasdikli tercümesinin yapılması halinde müracaat edilen nüfus müdürlüğünce ölüm tutanağı düzenlenir ve tescil edilir.</w:t>
      </w:r>
    </w:p>
    <w:p w:rsidR="00AB0672" w:rsidRPr="00085F36" w:rsidRDefault="005B5DC7"/>
    <w:p w:rsidR="00647068" w:rsidRPr="00085F36" w:rsidRDefault="00647068"/>
    <w:p w:rsidR="00647068" w:rsidRPr="00085F36" w:rsidRDefault="00647068"/>
    <w:p w:rsidR="00647068" w:rsidRPr="00085F36" w:rsidRDefault="002C17A1" w:rsidP="00647068">
      <w:pPr>
        <w:jc w:val="both"/>
        <w:rPr>
          <w:rFonts w:ascii="Times New Roman" w:hAnsi="Times New Roman" w:cs="Times New Roman"/>
          <w:b/>
          <w:sz w:val="24"/>
          <w:szCs w:val="24"/>
        </w:rPr>
      </w:pPr>
      <w:r w:rsidRPr="00085F36">
        <w:rPr>
          <w:rFonts w:ascii="Times New Roman" w:hAnsi="Times New Roman" w:cs="Times New Roman"/>
          <w:b/>
          <w:sz w:val="24"/>
          <w:szCs w:val="24"/>
        </w:rPr>
        <w:t xml:space="preserve">2- </w:t>
      </w:r>
      <w:r w:rsidR="00647068" w:rsidRPr="00085F36">
        <w:rPr>
          <w:rFonts w:ascii="Times New Roman" w:hAnsi="Times New Roman" w:cs="Times New Roman"/>
          <w:b/>
          <w:sz w:val="24"/>
          <w:szCs w:val="24"/>
        </w:rPr>
        <w:t>ADRES BİLDİRİMİNE İLİŞKİN İŞLEMLER</w:t>
      </w:r>
    </w:p>
    <w:p w:rsidR="00647068" w:rsidRPr="00085F36" w:rsidRDefault="00647068" w:rsidP="00647068">
      <w:pPr>
        <w:tabs>
          <w:tab w:val="left" w:pos="426"/>
        </w:tabs>
        <w:spacing w:after="0"/>
        <w:jc w:val="both"/>
        <w:rPr>
          <w:rFonts w:ascii="Times New Roman" w:hAnsi="Times New Roman" w:cs="Times New Roman"/>
          <w:b/>
          <w:sz w:val="24"/>
          <w:szCs w:val="24"/>
        </w:rPr>
      </w:pPr>
      <w:r w:rsidRPr="00085F36">
        <w:rPr>
          <w:rFonts w:ascii="Times New Roman" w:hAnsi="Times New Roman" w:cs="Times New Roman"/>
          <w:b/>
          <w:sz w:val="24"/>
          <w:szCs w:val="24"/>
        </w:rPr>
        <w:t>Yerleşim yeri ve diğer adres tanımları;</w:t>
      </w:r>
    </w:p>
    <w:p w:rsidR="00647068" w:rsidRPr="00085F36" w:rsidRDefault="00647068" w:rsidP="00647068">
      <w:pPr>
        <w:tabs>
          <w:tab w:val="left" w:pos="426"/>
        </w:tabs>
        <w:spacing w:after="0"/>
        <w:jc w:val="both"/>
        <w:rPr>
          <w:rFonts w:ascii="Times New Roman" w:hAnsi="Times New Roman" w:cs="Times New Roman"/>
          <w:sz w:val="24"/>
          <w:szCs w:val="24"/>
        </w:rPr>
      </w:pPr>
      <w:r w:rsidRPr="00085F36">
        <w:rPr>
          <w:rFonts w:ascii="Times New Roman" w:hAnsi="Times New Roman" w:cs="Times New Roman"/>
          <w:sz w:val="24"/>
          <w:szCs w:val="24"/>
        </w:rPr>
        <w:t xml:space="preserve">Yerleşim yeri bir kimsenin sürekli kalma niyetiyle oturulan yerdir. </w:t>
      </w:r>
    </w:p>
    <w:p w:rsidR="00647068" w:rsidRPr="00085F36" w:rsidRDefault="00647068" w:rsidP="00647068">
      <w:pPr>
        <w:tabs>
          <w:tab w:val="left" w:pos="426"/>
        </w:tabs>
        <w:spacing w:after="0"/>
        <w:jc w:val="both"/>
        <w:rPr>
          <w:rFonts w:ascii="Times New Roman" w:hAnsi="Times New Roman" w:cs="Times New Roman"/>
          <w:sz w:val="24"/>
          <w:szCs w:val="24"/>
        </w:rPr>
      </w:pPr>
      <w:r w:rsidRPr="00085F36">
        <w:rPr>
          <w:rFonts w:ascii="Times New Roman" w:hAnsi="Times New Roman" w:cs="Times New Roman"/>
          <w:sz w:val="24"/>
          <w:szCs w:val="24"/>
        </w:rPr>
        <w:t>Bir kimsenin aynı zamanda birden çok yerleşim yeri olamaz.</w:t>
      </w:r>
    </w:p>
    <w:p w:rsidR="00647068" w:rsidRPr="00085F36" w:rsidRDefault="00647068" w:rsidP="00647068">
      <w:pPr>
        <w:tabs>
          <w:tab w:val="left" w:pos="426"/>
        </w:tabs>
        <w:spacing w:after="0"/>
        <w:jc w:val="both"/>
        <w:rPr>
          <w:rFonts w:ascii="Times New Roman" w:hAnsi="Times New Roman" w:cs="Times New Roman"/>
          <w:sz w:val="24"/>
          <w:szCs w:val="24"/>
        </w:rPr>
      </w:pPr>
      <w:r w:rsidRPr="00085F36">
        <w:rPr>
          <w:rFonts w:ascii="Times New Roman" w:hAnsi="Times New Roman" w:cs="Times New Roman"/>
          <w:sz w:val="24"/>
          <w:szCs w:val="24"/>
        </w:rPr>
        <w:t>Diğer adres ise "kişinin geçici olarak kaldığı yerler" olarak tanımlanmıştır.</w:t>
      </w:r>
    </w:p>
    <w:p w:rsidR="00647068" w:rsidRPr="00085F36" w:rsidRDefault="00647068" w:rsidP="00647068">
      <w:pPr>
        <w:tabs>
          <w:tab w:val="left" w:pos="426"/>
        </w:tabs>
        <w:spacing w:after="0"/>
        <w:jc w:val="both"/>
        <w:rPr>
          <w:rFonts w:ascii="Times New Roman" w:hAnsi="Times New Roman" w:cs="Times New Roman"/>
          <w:sz w:val="24"/>
          <w:szCs w:val="24"/>
        </w:rPr>
      </w:pPr>
    </w:p>
    <w:p w:rsidR="00647068" w:rsidRPr="00085F36" w:rsidRDefault="00647068" w:rsidP="0064706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Adres Bildirimi Nasıl Yapılır</w:t>
      </w:r>
    </w:p>
    <w:p w:rsidR="00647068" w:rsidRPr="00085F36" w:rsidRDefault="00647068" w:rsidP="00647068">
      <w:pPr>
        <w:tabs>
          <w:tab w:val="left" w:pos="6833"/>
        </w:tabs>
        <w:spacing w:after="0"/>
        <w:jc w:val="both"/>
        <w:rPr>
          <w:rFonts w:ascii="Times New Roman" w:hAnsi="Times New Roman" w:cs="Times New Roman"/>
          <w:sz w:val="24"/>
          <w:szCs w:val="24"/>
        </w:rPr>
      </w:pPr>
    </w:p>
    <w:p w:rsidR="00647068" w:rsidRPr="00085F36" w:rsidRDefault="00647068" w:rsidP="0064706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Bildirim Yerleri</w:t>
      </w:r>
    </w:p>
    <w:p w:rsidR="00647068" w:rsidRPr="00085F36" w:rsidRDefault="00647068" w:rsidP="00647068">
      <w:pPr>
        <w:spacing w:after="0" w:line="276" w:lineRule="auto"/>
        <w:jc w:val="both"/>
        <w:rPr>
          <w:rFonts w:ascii="Times New Roman" w:hAnsi="Times New Roman" w:cs="Times New Roman"/>
          <w:sz w:val="24"/>
          <w:szCs w:val="24"/>
        </w:rPr>
      </w:pPr>
      <w:r w:rsidRPr="00085F36">
        <w:rPr>
          <w:rFonts w:ascii="Times New Roman" w:hAnsi="Times New Roman" w:cs="Times New Roman"/>
          <w:sz w:val="24"/>
          <w:szCs w:val="24"/>
        </w:rPr>
        <w:t>Yerleşim yeri adreslerinin tutulmasında kişilerin yazılı beyanı esas alınır. Bildirim, nüfus müdürlüklerine ve dış temsilciliklerimize adres beyan formuyla yapılır.</w:t>
      </w:r>
      <w:r w:rsidRPr="00085F36">
        <w:rPr>
          <w:rFonts w:ascii="Times New Roman" w:eastAsia="Times New Roman" w:hAnsi="Times New Roman" w:cs="Times New Roman"/>
          <w:sz w:val="24"/>
          <w:szCs w:val="24"/>
          <w:lang w:eastAsia="tr-TR"/>
        </w:rPr>
        <w:t xml:space="preserve"> </w:t>
      </w:r>
    </w:p>
    <w:p w:rsidR="00647068" w:rsidRPr="00085F36" w:rsidRDefault="00647068" w:rsidP="00647068">
      <w:pPr>
        <w:spacing w:after="0" w:line="276" w:lineRule="auto"/>
        <w:jc w:val="both"/>
        <w:rPr>
          <w:rFonts w:ascii="Times New Roman" w:hAnsi="Times New Roman" w:cs="Times New Roman"/>
          <w:sz w:val="24"/>
          <w:szCs w:val="24"/>
        </w:rPr>
      </w:pPr>
      <w:r w:rsidRPr="00085F36">
        <w:rPr>
          <w:rFonts w:ascii="Times New Roman" w:hAnsi="Times New Roman" w:cs="Times New Roman"/>
          <w:sz w:val="24"/>
          <w:szCs w:val="24"/>
        </w:rPr>
        <w:t>Yerleşim yeri adresi yurt dışında olan Türk vatandaşlarının adres kayıtlarının tutulmasında  (Yerleşim yeri adresi yurt dışı olan kişiler için) kullanılır.</w:t>
      </w:r>
    </w:p>
    <w:p w:rsidR="00647068" w:rsidRPr="00085F36" w:rsidRDefault="00647068" w:rsidP="00647068">
      <w:pPr>
        <w:spacing w:after="0" w:line="276" w:lineRule="auto"/>
        <w:jc w:val="both"/>
        <w:rPr>
          <w:rFonts w:ascii="Times New Roman" w:hAnsi="Times New Roman" w:cs="Times New Roman"/>
          <w:sz w:val="24"/>
          <w:szCs w:val="24"/>
        </w:rPr>
      </w:pPr>
      <w:r w:rsidRPr="00085F36">
        <w:rPr>
          <w:rFonts w:ascii="Times New Roman" w:hAnsi="Times New Roman" w:cs="Times New Roman"/>
          <w:sz w:val="24"/>
          <w:szCs w:val="24"/>
        </w:rPr>
        <w:t xml:space="preserve">Adres Beyan </w:t>
      </w:r>
      <w:r w:rsidR="00085F36" w:rsidRPr="00085F36">
        <w:rPr>
          <w:rFonts w:ascii="Times New Roman" w:hAnsi="Times New Roman" w:cs="Times New Roman"/>
          <w:sz w:val="24"/>
          <w:szCs w:val="24"/>
        </w:rPr>
        <w:t>F</w:t>
      </w:r>
      <w:r w:rsidRPr="00085F36">
        <w:rPr>
          <w:rFonts w:ascii="Times New Roman" w:hAnsi="Times New Roman" w:cs="Times New Roman"/>
          <w:sz w:val="24"/>
          <w:szCs w:val="24"/>
        </w:rPr>
        <w:t xml:space="preserve">ormları; Nüfus ve Vatandaşlık İşleri Genel Müdürlüğünün </w:t>
      </w:r>
      <w:hyperlink r:id="rId7" w:tgtFrame="_parent" w:history="1">
        <w:r w:rsidRPr="00085F36">
          <w:rPr>
            <w:rStyle w:val="Kpr"/>
            <w:rFonts w:ascii="Times New Roman" w:hAnsi="Times New Roman" w:cs="Times New Roman"/>
            <w:color w:val="auto"/>
            <w:sz w:val="24"/>
            <w:szCs w:val="24"/>
          </w:rPr>
          <w:t>www.nvi.gov.tr</w:t>
        </w:r>
      </w:hyperlink>
      <w:r w:rsidRPr="00085F36">
        <w:rPr>
          <w:rFonts w:ascii="Times New Roman" w:hAnsi="Times New Roman" w:cs="Times New Roman"/>
          <w:sz w:val="24"/>
          <w:szCs w:val="24"/>
        </w:rPr>
        <w:t xml:space="preserve">  internet adresinden Adres Kayıt Sistemi (AKS) bölümünden ‘Sayfalar Başlığı’’ altındaki “Adres İle İlgili Formlar’’ seçeneğine girilerek temin edilebileceği gibi dış temsilciliklerden de temin edilebilir.</w:t>
      </w:r>
    </w:p>
    <w:p w:rsidR="00647068" w:rsidRPr="00085F36" w:rsidRDefault="00647068" w:rsidP="0064706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Bildirim Şekilleri</w:t>
      </w:r>
    </w:p>
    <w:p w:rsidR="00647068" w:rsidRPr="00085F36" w:rsidRDefault="00647068" w:rsidP="00647068">
      <w:pPr>
        <w:spacing w:after="0" w:line="276" w:lineRule="auto"/>
        <w:jc w:val="both"/>
        <w:rPr>
          <w:rFonts w:ascii="Times New Roman" w:hAnsi="Times New Roman" w:cs="Times New Roman"/>
          <w:sz w:val="24"/>
          <w:szCs w:val="24"/>
        </w:rPr>
      </w:pPr>
      <w:r w:rsidRPr="00085F36">
        <w:rPr>
          <w:rFonts w:ascii="Times New Roman" w:hAnsi="Times New Roman" w:cs="Times New Roman"/>
          <w:sz w:val="24"/>
          <w:szCs w:val="24"/>
        </w:rPr>
        <w:t>Şahsen,</w:t>
      </w:r>
    </w:p>
    <w:p w:rsidR="00647068" w:rsidRPr="00085F36" w:rsidRDefault="00647068" w:rsidP="00647068">
      <w:pPr>
        <w:spacing w:after="0" w:line="276" w:lineRule="auto"/>
        <w:jc w:val="both"/>
        <w:rPr>
          <w:rFonts w:ascii="Times New Roman" w:hAnsi="Times New Roman" w:cs="Times New Roman"/>
          <w:sz w:val="24"/>
          <w:szCs w:val="24"/>
        </w:rPr>
      </w:pPr>
      <w:r w:rsidRPr="00085F36">
        <w:rPr>
          <w:rFonts w:ascii="Times New Roman" w:hAnsi="Times New Roman" w:cs="Times New Roman"/>
          <w:sz w:val="24"/>
          <w:szCs w:val="24"/>
        </w:rPr>
        <w:t>Sayısal imza,</w:t>
      </w:r>
    </w:p>
    <w:p w:rsidR="00647068" w:rsidRPr="00085F36" w:rsidRDefault="00647068" w:rsidP="00647068">
      <w:pPr>
        <w:spacing w:after="0" w:line="276" w:lineRule="auto"/>
        <w:jc w:val="both"/>
        <w:rPr>
          <w:rFonts w:ascii="Times New Roman" w:hAnsi="Times New Roman" w:cs="Times New Roman"/>
          <w:sz w:val="24"/>
          <w:szCs w:val="24"/>
        </w:rPr>
      </w:pPr>
      <w:r w:rsidRPr="00085F36">
        <w:rPr>
          <w:rFonts w:ascii="Times New Roman" w:hAnsi="Times New Roman" w:cs="Times New Roman"/>
          <w:sz w:val="24"/>
          <w:szCs w:val="24"/>
        </w:rPr>
        <w:t>Mobil imza,</w:t>
      </w:r>
    </w:p>
    <w:p w:rsidR="00647068" w:rsidRPr="00085F36" w:rsidRDefault="00647068" w:rsidP="00647068">
      <w:pPr>
        <w:spacing w:after="0" w:line="276" w:lineRule="auto"/>
        <w:jc w:val="both"/>
        <w:rPr>
          <w:rFonts w:ascii="Times New Roman" w:hAnsi="Times New Roman" w:cs="Times New Roman"/>
          <w:sz w:val="24"/>
          <w:szCs w:val="24"/>
        </w:rPr>
      </w:pPr>
      <w:proofErr w:type="gramStart"/>
      <w:r w:rsidRPr="00085F36">
        <w:rPr>
          <w:rFonts w:ascii="Times New Roman" w:hAnsi="Times New Roman" w:cs="Times New Roman"/>
          <w:sz w:val="24"/>
          <w:szCs w:val="24"/>
        </w:rPr>
        <w:t>Vekaletname</w:t>
      </w:r>
      <w:proofErr w:type="gramEnd"/>
      <w:r w:rsidRPr="00085F36">
        <w:rPr>
          <w:rFonts w:ascii="Times New Roman" w:hAnsi="Times New Roman" w:cs="Times New Roman"/>
          <w:sz w:val="24"/>
          <w:szCs w:val="24"/>
        </w:rPr>
        <w:t xml:space="preserve"> ile</w:t>
      </w:r>
    </w:p>
    <w:p w:rsidR="00647068" w:rsidRPr="00085F36" w:rsidRDefault="00647068" w:rsidP="00647068">
      <w:pPr>
        <w:pStyle w:val="ListeParagraf"/>
        <w:spacing w:after="0" w:line="240" w:lineRule="auto"/>
        <w:ind w:left="709"/>
        <w:jc w:val="both"/>
        <w:rPr>
          <w:rFonts w:ascii="Times New Roman" w:hAnsi="Times New Roman"/>
          <w:sz w:val="24"/>
          <w:szCs w:val="24"/>
        </w:rPr>
      </w:pPr>
    </w:p>
    <w:p w:rsidR="00647068" w:rsidRPr="00085F36" w:rsidRDefault="00647068" w:rsidP="0064706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Bildirime İlişkin Esaslar</w:t>
      </w:r>
    </w:p>
    <w:p w:rsidR="00647068" w:rsidRPr="00085F36" w:rsidRDefault="00647068" w:rsidP="002C17A1">
      <w:pPr>
        <w:spacing w:after="0" w:line="276" w:lineRule="auto"/>
        <w:ind w:firstLine="708"/>
        <w:jc w:val="both"/>
        <w:rPr>
          <w:rFonts w:ascii="Times New Roman" w:hAnsi="Times New Roman" w:cs="Times New Roman"/>
          <w:sz w:val="24"/>
          <w:szCs w:val="24"/>
        </w:rPr>
      </w:pPr>
      <w:r w:rsidRPr="00085F36">
        <w:rPr>
          <w:rFonts w:ascii="Times New Roman" w:hAnsi="Times New Roman" w:cs="Times New Roman"/>
          <w:sz w:val="24"/>
          <w:szCs w:val="24"/>
        </w:rPr>
        <w:t>Bildirimde kişinin kimliğini ibraz edeceği fotoğraflı bir kimlik belgesi istenir. Aynı konutu paylaşan ve aralarında aile bağı bulunan ergin kişiler birbirlerinin yerine bildirimde bulunabilirler.</w:t>
      </w:r>
    </w:p>
    <w:p w:rsidR="00647068" w:rsidRPr="00085F36" w:rsidRDefault="00647068" w:rsidP="002C17A1">
      <w:pPr>
        <w:spacing w:after="0" w:line="276" w:lineRule="auto"/>
        <w:ind w:firstLine="708"/>
        <w:jc w:val="both"/>
        <w:rPr>
          <w:rFonts w:ascii="Times New Roman" w:hAnsi="Times New Roman" w:cs="Times New Roman"/>
          <w:sz w:val="24"/>
          <w:szCs w:val="24"/>
        </w:rPr>
      </w:pPr>
      <w:r w:rsidRPr="00085F36">
        <w:rPr>
          <w:rFonts w:ascii="Times New Roman" w:hAnsi="Times New Roman" w:cs="Times New Roman"/>
          <w:sz w:val="24"/>
          <w:szCs w:val="24"/>
        </w:rPr>
        <w:t xml:space="preserve">Noterden verilen temsil yetkisini ve bunun kapsamını belirten yazılı belgeyi ibraz edenler kişilerin adresleri ile ilgili beyanda bulunabilirler. </w:t>
      </w:r>
    </w:p>
    <w:p w:rsidR="00647068" w:rsidRPr="00085F36" w:rsidRDefault="00647068" w:rsidP="002C17A1">
      <w:pPr>
        <w:spacing w:after="0" w:line="276" w:lineRule="auto"/>
        <w:ind w:firstLine="708"/>
        <w:jc w:val="both"/>
        <w:rPr>
          <w:rFonts w:ascii="Times New Roman" w:hAnsi="Times New Roman" w:cs="Times New Roman"/>
          <w:sz w:val="24"/>
          <w:szCs w:val="24"/>
        </w:rPr>
      </w:pPr>
      <w:r w:rsidRPr="00085F36">
        <w:rPr>
          <w:rFonts w:ascii="Times New Roman" w:eastAsia="Times New Roman" w:hAnsi="Times New Roman" w:cs="Times New Roman"/>
          <w:bCs/>
          <w:snapToGrid w:val="0"/>
          <w:sz w:val="24"/>
          <w:szCs w:val="24"/>
          <w:lang w:eastAsia="tr-TR"/>
        </w:rPr>
        <w:t>Velâyet altında bulunan çocuğun yerleşim yeri, ana ve babasının; ana ve babanın ortak yerleşim</w:t>
      </w:r>
      <w:r w:rsidR="002C17A1" w:rsidRPr="00085F36">
        <w:rPr>
          <w:rFonts w:ascii="Times New Roman" w:eastAsia="Times New Roman" w:hAnsi="Times New Roman" w:cs="Times New Roman"/>
          <w:bCs/>
          <w:snapToGrid w:val="0"/>
          <w:sz w:val="24"/>
          <w:szCs w:val="24"/>
          <w:lang w:eastAsia="tr-TR"/>
        </w:rPr>
        <w:t xml:space="preserve"> yeri </w:t>
      </w:r>
      <w:proofErr w:type="gramStart"/>
      <w:r w:rsidRPr="00085F36">
        <w:rPr>
          <w:rFonts w:ascii="Times New Roman" w:eastAsia="Times New Roman" w:hAnsi="Times New Roman" w:cs="Times New Roman"/>
          <w:bCs/>
          <w:snapToGrid w:val="0"/>
          <w:sz w:val="24"/>
          <w:szCs w:val="24"/>
          <w:lang w:eastAsia="tr-TR"/>
        </w:rPr>
        <w:t>yoksa</w:t>
      </w:r>
      <w:r w:rsidR="002C17A1" w:rsidRPr="00085F36">
        <w:rPr>
          <w:rFonts w:ascii="Times New Roman" w:eastAsia="Times New Roman" w:hAnsi="Times New Roman" w:cs="Times New Roman"/>
          <w:bCs/>
          <w:snapToGrid w:val="0"/>
          <w:sz w:val="24"/>
          <w:szCs w:val="24"/>
          <w:lang w:eastAsia="tr-TR"/>
        </w:rPr>
        <w:t>,</w:t>
      </w:r>
      <w:proofErr w:type="gramEnd"/>
      <w:r w:rsidRPr="00085F36">
        <w:rPr>
          <w:rFonts w:ascii="Times New Roman" w:eastAsia="Times New Roman" w:hAnsi="Times New Roman" w:cs="Times New Roman"/>
          <w:bCs/>
          <w:snapToGrid w:val="0"/>
          <w:sz w:val="24"/>
          <w:szCs w:val="24"/>
          <w:lang w:eastAsia="tr-TR"/>
        </w:rPr>
        <w:t xml:space="preserve"> çocuğun kendisine bırakıldığı ana veya babanın yerleşim yeridir. Diğer hâllerde çocuğun oturma yeri, onun yerleşim yeri sayılır</w:t>
      </w:r>
    </w:p>
    <w:p w:rsidR="00647068" w:rsidRPr="00085F36" w:rsidRDefault="00647068" w:rsidP="002C17A1">
      <w:pPr>
        <w:spacing w:after="0" w:line="276" w:lineRule="auto"/>
        <w:ind w:firstLine="708"/>
        <w:jc w:val="both"/>
        <w:rPr>
          <w:rFonts w:ascii="Times New Roman" w:hAnsi="Times New Roman" w:cs="Times New Roman"/>
          <w:sz w:val="24"/>
          <w:szCs w:val="24"/>
        </w:rPr>
      </w:pPr>
      <w:r w:rsidRPr="00085F36">
        <w:rPr>
          <w:rFonts w:ascii="Times New Roman" w:hAnsi="Times New Roman" w:cs="Times New Roman"/>
          <w:sz w:val="24"/>
          <w:szCs w:val="24"/>
        </w:rPr>
        <w:t>Çocukların ve kısıtlıların adresleri veli, vasi, kayyım tarafından bildirilir</w:t>
      </w:r>
      <w:r w:rsidR="00085F36" w:rsidRPr="00085F36">
        <w:rPr>
          <w:rFonts w:ascii="Times New Roman" w:hAnsi="Times New Roman" w:cs="Times New Roman"/>
          <w:sz w:val="24"/>
          <w:szCs w:val="24"/>
        </w:rPr>
        <w:t>.</w:t>
      </w:r>
      <w:r w:rsidRPr="00085F36">
        <w:rPr>
          <w:rFonts w:ascii="Times New Roman" w:hAnsi="Times New Roman" w:cs="Times New Roman"/>
          <w:sz w:val="24"/>
          <w:szCs w:val="24"/>
        </w:rPr>
        <w:t xml:space="preserve"> </w:t>
      </w:r>
      <w:r w:rsidR="00085F36" w:rsidRPr="00085F36">
        <w:rPr>
          <w:rFonts w:ascii="Times New Roman" w:hAnsi="Times New Roman" w:cs="Times New Roman"/>
          <w:sz w:val="24"/>
          <w:szCs w:val="24"/>
        </w:rPr>
        <w:t>B</w:t>
      </w:r>
      <w:r w:rsidRPr="00085F36">
        <w:rPr>
          <w:rFonts w:ascii="Times New Roman" w:hAnsi="Times New Roman" w:cs="Times New Roman"/>
          <w:sz w:val="24"/>
          <w:szCs w:val="24"/>
        </w:rPr>
        <w:t>unların bulunmaması halinde, çocuğun büyük ana, büyük baba veya ergin kardeşleri ya da çocuğu bulunduran tarafından bildirilir.</w:t>
      </w:r>
    </w:p>
    <w:p w:rsidR="00647068" w:rsidRPr="00085F36" w:rsidRDefault="00647068" w:rsidP="002C17A1">
      <w:pPr>
        <w:spacing w:after="0" w:line="276" w:lineRule="auto"/>
        <w:ind w:firstLine="708"/>
        <w:jc w:val="both"/>
        <w:rPr>
          <w:rFonts w:ascii="Times New Roman" w:hAnsi="Times New Roman" w:cs="Times New Roman"/>
          <w:sz w:val="24"/>
          <w:szCs w:val="24"/>
        </w:rPr>
      </w:pPr>
      <w:r w:rsidRPr="00085F36">
        <w:rPr>
          <w:rFonts w:ascii="Times New Roman" w:hAnsi="Times New Roman" w:cs="Times New Roman"/>
          <w:sz w:val="24"/>
          <w:szCs w:val="24"/>
        </w:rPr>
        <w:t>Vesayet makamının izni olmadan vasi tarafından adres değişikliği yapılamaz.</w:t>
      </w:r>
    </w:p>
    <w:p w:rsidR="002C17A1" w:rsidRPr="00085F36" w:rsidRDefault="002C17A1" w:rsidP="00647068">
      <w:pPr>
        <w:spacing w:after="0" w:line="240" w:lineRule="auto"/>
        <w:jc w:val="both"/>
        <w:rPr>
          <w:rFonts w:ascii="Times New Roman" w:hAnsi="Times New Roman" w:cs="Times New Roman"/>
          <w:sz w:val="24"/>
          <w:szCs w:val="24"/>
        </w:rPr>
      </w:pPr>
    </w:p>
    <w:p w:rsidR="00647068" w:rsidRPr="00085F36" w:rsidRDefault="00647068" w:rsidP="00647068">
      <w:pPr>
        <w:spacing w:after="0" w:line="240" w:lineRule="auto"/>
        <w:jc w:val="both"/>
        <w:rPr>
          <w:rFonts w:ascii="Times New Roman" w:hAnsi="Times New Roman" w:cs="Times New Roman"/>
          <w:b/>
          <w:sz w:val="24"/>
          <w:szCs w:val="24"/>
        </w:rPr>
      </w:pPr>
      <w:r w:rsidRPr="00085F36">
        <w:rPr>
          <w:rFonts w:ascii="Times New Roman" w:hAnsi="Times New Roman" w:cs="Times New Roman"/>
          <w:b/>
          <w:sz w:val="24"/>
          <w:szCs w:val="24"/>
        </w:rPr>
        <w:t>Elektronik Ortamda Adres Beyanı Nasıl Yapılır</w:t>
      </w:r>
    </w:p>
    <w:p w:rsidR="00647068" w:rsidRPr="00085F36" w:rsidRDefault="00647068" w:rsidP="002C17A1">
      <w:pPr>
        <w:spacing w:after="0" w:line="276" w:lineRule="auto"/>
        <w:ind w:firstLine="708"/>
        <w:jc w:val="both"/>
        <w:rPr>
          <w:rFonts w:ascii="Times New Roman" w:hAnsi="Times New Roman" w:cs="Times New Roman"/>
          <w:sz w:val="24"/>
          <w:szCs w:val="24"/>
        </w:rPr>
      </w:pPr>
      <w:r w:rsidRPr="00085F36">
        <w:rPr>
          <w:rFonts w:ascii="Times New Roman" w:hAnsi="Times New Roman" w:cs="Times New Roman"/>
          <w:sz w:val="24"/>
          <w:szCs w:val="24"/>
        </w:rPr>
        <w:t xml:space="preserve">Elektronik ortamda adres beyanları, </w:t>
      </w:r>
    </w:p>
    <w:p w:rsidR="00647068" w:rsidRPr="00085F36" w:rsidRDefault="00647068" w:rsidP="002C17A1">
      <w:pPr>
        <w:spacing w:after="0"/>
        <w:jc w:val="both"/>
        <w:rPr>
          <w:rFonts w:ascii="Times New Roman" w:hAnsi="Times New Roman" w:cs="Times New Roman"/>
          <w:sz w:val="24"/>
          <w:szCs w:val="24"/>
        </w:rPr>
      </w:pPr>
      <w:r w:rsidRPr="00085F36">
        <w:rPr>
          <w:rFonts w:ascii="Times New Roman" w:hAnsi="Times New Roman" w:cs="Times New Roman"/>
          <w:sz w:val="24"/>
          <w:szCs w:val="24"/>
        </w:rPr>
        <w:t>‘‘</w:t>
      </w:r>
      <w:hyperlink r:id="rId8" w:history="1">
        <w:r w:rsidRPr="00085F36">
          <w:rPr>
            <w:rStyle w:val="Kpr"/>
            <w:rFonts w:ascii="Times New Roman" w:hAnsi="Times New Roman" w:cs="Times New Roman"/>
            <w:color w:val="auto"/>
            <w:sz w:val="24"/>
            <w:szCs w:val="24"/>
          </w:rPr>
          <w:t>https://adres.nvi.gov.tr/pages/bildirim/internetbeyan/internetbeyan.aspx</w:t>
        </w:r>
      </w:hyperlink>
      <w:r w:rsidRPr="00085F36">
        <w:rPr>
          <w:rFonts w:ascii="Times New Roman" w:hAnsi="Times New Roman" w:cs="Times New Roman"/>
          <w:sz w:val="24"/>
          <w:szCs w:val="24"/>
        </w:rPr>
        <w:t>” adresi ya da www.turkiye.gov.</w:t>
      </w:r>
      <w:proofErr w:type="gramStart"/>
      <w:r w:rsidRPr="00085F36">
        <w:rPr>
          <w:rFonts w:ascii="Times New Roman" w:hAnsi="Times New Roman" w:cs="Times New Roman"/>
          <w:sz w:val="24"/>
          <w:szCs w:val="24"/>
        </w:rPr>
        <w:t>tr  üzerinden</w:t>
      </w:r>
      <w:proofErr w:type="gramEnd"/>
      <w:r w:rsidRPr="00085F36">
        <w:rPr>
          <w:rFonts w:ascii="Times New Roman" w:hAnsi="Times New Roman" w:cs="Times New Roman"/>
          <w:sz w:val="24"/>
          <w:szCs w:val="24"/>
        </w:rPr>
        <w:t xml:space="preserve"> yapılabilmektedir.</w:t>
      </w:r>
      <w:r w:rsidR="002C17A1" w:rsidRPr="00085F36">
        <w:rPr>
          <w:rFonts w:ascii="Times New Roman" w:hAnsi="Times New Roman" w:cs="Times New Roman"/>
          <w:sz w:val="24"/>
          <w:szCs w:val="24"/>
        </w:rPr>
        <w:t xml:space="preserve"> </w:t>
      </w:r>
      <w:r w:rsidRPr="00085F36">
        <w:rPr>
          <w:rFonts w:ascii="Times New Roman" w:hAnsi="Times New Roman" w:cs="Times New Roman"/>
          <w:sz w:val="24"/>
          <w:szCs w:val="24"/>
        </w:rPr>
        <w:t xml:space="preserve">Mobil imza yöntemini kullanabilmek için </w:t>
      </w:r>
      <w:proofErr w:type="spellStart"/>
      <w:r w:rsidRPr="00085F36">
        <w:rPr>
          <w:rFonts w:ascii="Times New Roman" w:hAnsi="Times New Roman" w:cs="Times New Roman"/>
          <w:sz w:val="24"/>
          <w:szCs w:val="24"/>
        </w:rPr>
        <w:t>T</w:t>
      </w:r>
      <w:r w:rsidR="002C17A1" w:rsidRPr="00085F36">
        <w:rPr>
          <w:rFonts w:ascii="Times New Roman" w:hAnsi="Times New Roman" w:cs="Times New Roman"/>
          <w:sz w:val="24"/>
          <w:szCs w:val="24"/>
        </w:rPr>
        <w:t>urkcell</w:t>
      </w:r>
      <w:proofErr w:type="spellEnd"/>
      <w:r w:rsidRPr="00085F36">
        <w:rPr>
          <w:rFonts w:ascii="Times New Roman" w:hAnsi="Times New Roman" w:cs="Times New Roman"/>
          <w:sz w:val="24"/>
          <w:szCs w:val="24"/>
        </w:rPr>
        <w:t xml:space="preserve"> veya Türk Telekom operatörü ile mobil imza sözleşmesi yapılması, geçerli ve nitelikli bir elektronik sertifikaya sahip olunması gerekmektedir. </w:t>
      </w:r>
    </w:p>
    <w:p w:rsidR="00647068" w:rsidRPr="00085F36" w:rsidRDefault="00647068" w:rsidP="002C17A1">
      <w:pPr>
        <w:spacing w:after="0" w:line="276" w:lineRule="auto"/>
        <w:ind w:firstLine="708"/>
        <w:jc w:val="both"/>
        <w:rPr>
          <w:rFonts w:ascii="Times New Roman" w:hAnsi="Times New Roman" w:cs="Times New Roman"/>
          <w:sz w:val="24"/>
          <w:szCs w:val="24"/>
        </w:rPr>
      </w:pPr>
      <w:r w:rsidRPr="00085F36">
        <w:rPr>
          <w:rFonts w:ascii="Times New Roman" w:hAnsi="Times New Roman" w:cs="Times New Roman"/>
          <w:sz w:val="24"/>
          <w:szCs w:val="24"/>
        </w:rPr>
        <w:lastRenderedPageBreak/>
        <w:t>Sayısal imza yöntemini kullanabilmek için de Bilgi Teknolojileri ve İletişim Kurumu tarafından yetkilendirilmiş bir Elektronik Sertifika Hizmet Sağlayıcısından edinilecek geçerli ve nitelikli bir elektronik sertifikaya sahip olunması gerekmektedir.</w:t>
      </w:r>
    </w:p>
    <w:p w:rsidR="00647068" w:rsidRPr="00085F36" w:rsidRDefault="00647068" w:rsidP="00647068">
      <w:pPr>
        <w:spacing w:after="0" w:line="276" w:lineRule="auto"/>
        <w:jc w:val="both"/>
        <w:rPr>
          <w:rFonts w:ascii="Times New Roman" w:hAnsi="Times New Roman" w:cs="Times New Roman"/>
          <w:b/>
          <w:sz w:val="24"/>
          <w:szCs w:val="24"/>
        </w:rPr>
      </w:pPr>
      <w:r w:rsidRPr="00085F36">
        <w:rPr>
          <w:rFonts w:ascii="Times New Roman" w:hAnsi="Times New Roman" w:cs="Times New Roman"/>
          <w:b/>
          <w:sz w:val="24"/>
          <w:szCs w:val="24"/>
        </w:rPr>
        <w:t>İdari Para Cezası Nasıl Uygulanır?</w:t>
      </w:r>
    </w:p>
    <w:p w:rsidR="00647068" w:rsidRPr="00085F36" w:rsidRDefault="00647068" w:rsidP="002C17A1">
      <w:pPr>
        <w:spacing w:after="0" w:line="276" w:lineRule="auto"/>
        <w:ind w:firstLine="708"/>
        <w:jc w:val="both"/>
        <w:rPr>
          <w:rFonts w:ascii="Times New Roman" w:hAnsi="Times New Roman" w:cs="Times New Roman"/>
          <w:sz w:val="24"/>
          <w:szCs w:val="24"/>
        </w:rPr>
      </w:pPr>
      <w:r w:rsidRPr="00085F36">
        <w:rPr>
          <w:rFonts w:ascii="Times New Roman" w:hAnsi="Times New Roman" w:cs="Times New Roman"/>
          <w:sz w:val="24"/>
          <w:szCs w:val="24"/>
        </w:rPr>
        <w:t>5490 sayılı Nüfus Hizmetleri Kanunun 68 inci maddesinin birinci fıkrasının (c) bendi gereğince adres değişikliğini bildirme yükümlülüğünü süresi içinde yerine getirmeyenlere 71,00 TL, gerçeğe aykırı adres beyanında bulunanlara 1</w:t>
      </w:r>
      <w:r w:rsidR="002C17A1" w:rsidRPr="00085F36">
        <w:rPr>
          <w:rFonts w:ascii="Times New Roman" w:hAnsi="Times New Roman" w:cs="Times New Roman"/>
          <w:sz w:val="24"/>
          <w:szCs w:val="24"/>
        </w:rPr>
        <w:t>.</w:t>
      </w:r>
      <w:r w:rsidRPr="00085F36">
        <w:rPr>
          <w:rFonts w:ascii="Times New Roman" w:hAnsi="Times New Roman" w:cs="Times New Roman"/>
          <w:sz w:val="24"/>
          <w:szCs w:val="24"/>
        </w:rPr>
        <w:t>469,00 TL idarî para cezası yurt dışında dış temsilciliklerce verilir.</w:t>
      </w:r>
    </w:p>
    <w:p w:rsidR="002C17A1" w:rsidRPr="00085F36" w:rsidRDefault="002C17A1" w:rsidP="002C17A1">
      <w:pPr>
        <w:spacing w:after="0" w:line="276" w:lineRule="auto"/>
        <w:jc w:val="both"/>
        <w:rPr>
          <w:rFonts w:ascii="Times New Roman" w:hAnsi="Times New Roman" w:cs="Times New Roman"/>
          <w:sz w:val="24"/>
          <w:szCs w:val="24"/>
        </w:rPr>
      </w:pPr>
    </w:p>
    <w:p w:rsidR="00647068" w:rsidRPr="00085F36" w:rsidRDefault="002C17A1" w:rsidP="00647068">
      <w:pPr>
        <w:spacing w:after="0"/>
        <w:jc w:val="both"/>
        <w:rPr>
          <w:rFonts w:ascii="Times New Roman" w:hAnsi="Times New Roman" w:cs="Times New Roman"/>
          <w:b/>
          <w:sz w:val="24"/>
          <w:szCs w:val="24"/>
        </w:rPr>
      </w:pPr>
      <w:r w:rsidRPr="00085F36">
        <w:rPr>
          <w:rFonts w:ascii="Times New Roman" w:hAnsi="Times New Roman" w:cs="Times New Roman"/>
          <w:b/>
          <w:sz w:val="24"/>
          <w:szCs w:val="24"/>
        </w:rPr>
        <w:t>3- TÜRKİYE CUMHURİYETİ KİMLİK KARTI</w:t>
      </w: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r w:rsidRPr="00085F36">
        <w:rPr>
          <w:rFonts w:ascii="Times New Roman" w:eastAsia="Times New Roman" w:hAnsi="Times New Roman" w:cs="Times New Roman"/>
          <w:b/>
          <w:sz w:val="24"/>
          <w:szCs w:val="24"/>
          <w:lang w:eastAsia="tr-TR"/>
        </w:rPr>
        <w:t>Türkiye Cumhuriyeti kimlik kartı başvurusu nereye yapılır?</w:t>
      </w:r>
    </w:p>
    <w:p w:rsidR="00036D65" w:rsidRPr="00085F36" w:rsidRDefault="00036D65" w:rsidP="00036D65">
      <w:pPr>
        <w:shd w:val="clear" w:color="auto" w:fill="FBFBFB"/>
        <w:spacing w:after="0" w:line="240" w:lineRule="auto"/>
        <w:jc w:val="both"/>
        <w:rPr>
          <w:rFonts w:ascii="Times New Roman" w:eastAsia="Times New Roman" w:hAnsi="Times New Roman" w:cs="Times New Roman"/>
          <w:sz w:val="24"/>
          <w:szCs w:val="24"/>
          <w:lang w:eastAsia="tr-TR"/>
        </w:rPr>
      </w:pPr>
      <w:r w:rsidRPr="00085F36">
        <w:rPr>
          <w:rFonts w:ascii="Times New Roman" w:eastAsia="Times New Roman" w:hAnsi="Times New Roman" w:cs="Times New Roman"/>
          <w:sz w:val="24"/>
          <w:szCs w:val="24"/>
          <w:lang w:eastAsia="tr-TR"/>
        </w:rPr>
        <w:t>Randevulu veya randevusuz olarak yurt içinde nüfus müdürlüklerine, yurt dışında ise dış temsilciliklere yapılır.</w:t>
      </w:r>
    </w:p>
    <w:p w:rsidR="00036D65" w:rsidRPr="00085F36" w:rsidRDefault="00036D65" w:rsidP="00036D65">
      <w:pPr>
        <w:shd w:val="clear" w:color="auto" w:fill="FBFBFB"/>
        <w:spacing w:after="0" w:line="240" w:lineRule="auto"/>
        <w:jc w:val="both"/>
        <w:rPr>
          <w:rFonts w:ascii="Times New Roman" w:eastAsia="Times New Roman" w:hAnsi="Times New Roman" w:cs="Times New Roman"/>
          <w:b/>
          <w:sz w:val="24"/>
          <w:szCs w:val="24"/>
          <w:lang w:eastAsia="tr-TR"/>
        </w:rPr>
      </w:pPr>
    </w:p>
    <w:p w:rsidR="00036D65" w:rsidRPr="00085F36" w:rsidRDefault="00036D65" w:rsidP="00036D65">
      <w:pPr>
        <w:shd w:val="clear" w:color="auto" w:fill="FBFBFB"/>
        <w:spacing w:after="0" w:line="240" w:lineRule="auto"/>
        <w:jc w:val="both"/>
        <w:rPr>
          <w:rFonts w:ascii="Times New Roman" w:eastAsia="Times New Roman" w:hAnsi="Times New Roman" w:cs="Times New Roman"/>
          <w:b/>
          <w:sz w:val="24"/>
          <w:szCs w:val="24"/>
          <w:lang w:eastAsia="tr-TR"/>
        </w:rPr>
      </w:pPr>
      <w:r w:rsidRPr="00085F36">
        <w:rPr>
          <w:rFonts w:ascii="Times New Roman" w:eastAsia="Times New Roman" w:hAnsi="Times New Roman" w:cs="Times New Roman"/>
          <w:b/>
          <w:sz w:val="24"/>
          <w:szCs w:val="24"/>
          <w:lang w:eastAsia="tr-TR"/>
        </w:rPr>
        <w:t>Türkiye Cumhuriyeti kimlik kartı başvurusu yapmak için gerekli belgeler nelerdir?</w:t>
      </w:r>
    </w:p>
    <w:p w:rsidR="00036D65" w:rsidRPr="00085F36" w:rsidRDefault="00036D65" w:rsidP="00036D65">
      <w:pPr>
        <w:shd w:val="clear" w:color="auto" w:fill="FBFBFB"/>
        <w:spacing w:after="0" w:line="240" w:lineRule="auto"/>
        <w:jc w:val="both"/>
        <w:rPr>
          <w:rFonts w:ascii="Times New Roman" w:eastAsia="Times New Roman" w:hAnsi="Times New Roman" w:cs="Times New Roman"/>
          <w:sz w:val="24"/>
          <w:szCs w:val="24"/>
          <w:lang w:eastAsia="tr-TR"/>
        </w:rPr>
      </w:pPr>
      <w:r w:rsidRPr="00085F36">
        <w:rPr>
          <w:rFonts w:ascii="Times New Roman" w:eastAsia="Times New Roman" w:hAnsi="Times New Roman" w:cs="Times New Roman"/>
          <w:sz w:val="24"/>
          <w:szCs w:val="24"/>
          <w:lang w:eastAsia="tr-TR"/>
        </w:rPr>
        <w:t xml:space="preserve">Kimlik kartı başvurusunda; nüfus cüzdanı/kimlik kartı, uluslararası aile cüzdanı, pasaport, sürücü belgesi gibi kimlik yerine geçen belge ve bir adet </w:t>
      </w:r>
      <w:proofErr w:type="spellStart"/>
      <w:r w:rsidRPr="00085F36">
        <w:rPr>
          <w:rFonts w:ascii="Times New Roman" w:eastAsia="Times New Roman" w:hAnsi="Times New Roman" w:cs="Times New Roman"/>
          <w:sz w:val="24"/>
          <w:szCs w:val="24"/>
          <w:lang w:eastAsia="tr-TR"/>
        </w:rPr>
        <w:t>biyometrik</w:t>
      </w:r>
      <w:proofErr w:type="spellEnd"/>
      <w:r w:rsidRPr="00085F36">
        <w:rPr>
          <w:rFonts w:ascii="Times New Roman" w:eastAsia="Times New Roman" w:hAnsi="Times New Roman" w:cs="Times New Roman"/>
          <w:sz w:val="24"/>
          <w:szCs w:val="24"/>
          <w:lang w:eastAsia="tr-TR"/>
        </w:rPr>
        <w:t xml:space="preserve"> fotoğraf istenmektedir.</w:t>
      </w: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r w:rsidRPr="00085F36">
        <w:rPr>
          <w:rFonts w:ascii="Times New Roman" w:eastAsia="Times New Roman" w:hAnsi="Times New Roman" w:cs="Times New Roman"/>
          <w:b/>
          <w:sz w:val="24"/>
          <w:szCs w:val="24"/>
          <w:lang w:eastAsia="tr-TR"/>
        </w:rPr>
        <w:t>Yeni doğan çocuğuma nasıl Türkiye Cumhuriyeti kimlik kartı alabilirim?</w:t>
      </w:r>
    </w:p>
    <w:p w:rsidR="00036D65" w:rsidRPr="00085F36" w:rsidRDefault="00036D65" w:rsidP="00036D65">
      <w:pPr>
        <w:shd w:val="clear" w:color="auto" w:fill="FBFBFB"/>
        <w:spacing w:after="0" w:line="240" w:lineRule="auto"/>
        <w:jc w:val="both"/>
        <w:rPr>
          <w:rFonts w:ascii="Times New Roman" w:eastAsia="Times New Roman" w:hAnsi="Times New Roman" w:cs="Times New Roman"/>
          <w:sz w:val="24"/>
          <w:szCs w:val="24"/>
          <w:lang w:eastAsia="tr-TR"/>
        </w:rPr>
      </w:pPr>
      <w:r w:rsidRPr="00085F36">
        <w:rPr>
          <w:rFonts w:ascii="Times New Roman" w:eastAsia="Times New Roman" w:hAnsi="Times New Roman" w:cs="Times New Roman"/>
          <w:sz w:val="24"/>
          <w:szCs w:val="24"/>
          <w:lang w:eastAsia="tr-TR"/>
        </w:rPr>
        <w:t>Doğum olayına ilişkin  tescil işleminin yapılmasının akabinde kimlik kartı başvurusu sistem tarafından otomatik olarak oluşturulur ve kimlik kartı kişiselleştirildikten sonra ilgilisine gönderilir.</w:t>
      </w: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r w:rsidRPr="00085F36">
        <w:rPr>
          <w:rFonts w:ascii="Times New Roman" w:eastAsia="Times New Roman" w:hAnsi="Times New Roman" w:cs="Times New Roman"/>
          <w:b/>
          <w:sz w:val="24"/>
          <w:szCs w:val="24"/>
          <w:lang w:eastAsia="tr-TR"/>
        </w:rPr>
        <w:t>Türk vatandaşlığının kazanılması halinde Türkiye Cumhuriyeti kimlik kartı başvurusu nasıl yapılır?</w:t>
      </w:r>
    </w:p>
    <w:p w:rsidR="00036D65" w:rsidRPr="00085F36" w:rsidRDefault="00036D65" w:rsidP="00036D65">
      <w:pPr>
        <w:shd w:val="clear" w:color="auto" w:fill="FBFBFB"/>
        <w:spacing w:after="0" w:line="240" w:lineRule="auto"/>
        <w:jc w:val="both"/>
        <w:rPr>
          <w:rFonts w:ascii="Times New Roman" w:eastAsia="Times New Roman" w:hAnsi="Times New Roman" w:cs="Times New Roman"/>
          <w:sz w:val="24"/>
          <w:szCs w:val="24"/>
          <w:lang w:eastAsia="tr-TR"/>
        </w:rPr>
      </w:pPr>
      <w:r w:rsidRPr="00085F36">
        <w:rPr>
          <w:rFonts w:ascii="Times New Roman" w:eastAsia="Times New Roman" w:hAnsi="Times New Roman" w:cs="Times New Roman"/>
          <w:sz w:val="24"/>
          <w:szCs w:val="24"/>
          <w:lang w:eastAsia="tr-TR"/>
        </w:rPr>
        <w:t xml:space="preserve">Herhangi bir yolla Türk vatandaşlığının kazanılması nedeniyle kimlik kartı düzenlenmesinde; kişinin bir adet </w:t>
      </w:r>
      <w:proofErr w:type="spellStart"/>
      <w:r w:rsidRPr="00085F36">
        <w:rPr>
          <w:rFonts w:ascii="Times New Roman" w:eastAsia="Times New Roman" w:hAnsi="Times New Roman" w:cs="Times New Roman"/>
          <w:sz w:val="24"/>
          <w:szCs w:val="24"/>
          <w:lang w:eastAsia="tr-TR"/>
        </w:rPr>
        <w:t>biyometrik</w:t>
      </w:r>
      <w:proofErr w:type="spellEnd"/>
      <w:r w:rsidRPr="00085F36">
        <w:rPr>
          <w:rFonts w:ascii="Times New Roman" w:eastAsia="Times New Roman" w:hAnsi="Times New Roman" w:cs="Times New Roman"/>
          <w:sz w:val="24"/>
          <w:szCs w:val="24"/>
          <w:lang w:eastAsia="tr-TR"/>
        </w:rPr>
        <w:t xml:space="preserve"> fotoğrafı ve kimliğini ispatlayan pasaport benzeri bir belge ya da vatandaşlık başvuru makamlarından alınacak duyuru belgesi istenir.</w:t>
      </w: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r w:rsidRPr="00085F36">
        <w:rPr>
          <w:rFonts w:ascii="Times New Roman" w:eastAsia="Times New Roman" w:hAnsi="Times New Roman" w:cs="Times New Roman"/>
          <w:b/>
          <w:sz w:val="24"/>
          <w:szCs w:val="24"/>
          <w:lang w:eastAsia="tr-TR"/>
        </w:rPr>
        <w:t>Türkiye Cumhuriyeti kimlik kartı başvurumun hangi aşamada olduğunu nasıl öğrenebilirim?</w:t>
      </w:r>
    </w:p>
    <w:p w:rsidR="00036D65" w:rsidRPr="00085F36" w:rsidRDefault="00036D65" w:rsidP="00036D65">
      <w:pPr>
        <w:shd w:val="clear" w:color="auto" w:fill="FBFBFB"/>
        <w:spacing w:after="0" w:line="240" w:lineRule="auto"/>
        <w:jc w:val="both"/>
        <w:rPr>
          <w:rFonts w:ascii="Times New Roman" w:eastAsia="Times New Roman" w:hAnsi="Times New Roman" w:cs="Times New Roman"/>
          <w:sz w:val="24"/>
          <w:szCs w:val="24"/>
          <w:lang w:eastAsia="tr-TR"/>
        </w:rPr>
      </w:pPr>
      <w:r w:rsidRPr="00085F36">
        <w:rPr>
          <w:rFonts w:ascii="Times New Roman" w:eastAsia="Times New Roman" w:hAnsi="Times New Roman" w:cs="Times New Roman"/>
          <w:sz w:val="24"/>
          <w:szCs w:val="24"/>
          <w:lang w:eastAsia="tr-TR"/>
        </w:rPr>
        <w:t>Nüfus ve Vatandaşlık İşleri Genel Müdürlüğü </w:t>
      </w:r>
      <w:hyperlink r:id="rId9" w:tgtFrame="_blank" w:history="1">
        <w:r w:rsidRPr="00085F36">
          <w:rPr>
            <w:rFonts w:ascii="Times New Roman" w:eastAsia="Times New Roman" w:hAnsi="Times New Roman" w:cs="Times New Roman"/>
            <w:sz w:val="24"/>
            <w:szCs w:val="24"/>
            <w:lang w:eastAsia="tr-TR"/>
          </w:rPr>
          <w:t>https://randevu.nvi.gov.tr/</w:t>
        </w:r>
      </w:hyperlink>
      <w:r w:rsidRPr="00085F36">
        <w:rPr>
          <w:rFonts w:ascii="Times New Roman" w:eastAsia="Times New Roman" w:hAnsi="Times New Roman" w:cs="Times New Roman"/>
          <w:sz w:val="24"/>
          <w:szCs w:val="24"/>
          <w:lang w:eastAsia="tr-TR"/>
        </w:rPr>
        <w:t xml:space="preserve"> web </w:t>
      </w:r>
      <w:proofErr w:type="spellStart"/>
      <w:r w:rsidRPr="00085F36">
        <w:rPr>
          <w:rFonts w:ascii="Times New Roman" w:eastAsia="Times New Roman" w:hAnsi="Times New Roman" w:cs="Times New Roman"/>
          <w:sz w:val="24"/>
          <w:szCs w:val="24"/>
          <w:lang w:eastAsia="tr-TR"/>
        </w:rPr>
        <w:t>portalı</w:t>
      </w:r>
      <w:proofErr w:type="spellEnd"/>
      <w:r w:rsidRPr="00085F36">
        <w:rPr>
          <w:rFonts w:ascii="Times New Roman" w:eastAsia="Times New Roman" w:hAnsi="Times New Roman" w:cs="Times New Roman"/>
          <w:sz w:val="24"/>
          <w:szCs w:val="24"/>
          <w:lang w:eastAsia="tr-TR"/>
        </w:rPr>
        <w:t xml:space="preserve"> veya e-Devlet uygulaması üzerinden ya da yurt içinde Alo199 Çağrı Merkezinden öğrenebilirsiniz.</w:t>
      </w: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r w:rsidRPr="00085F36">
        <w:rPr>
          <w:rFonts w:ascii="Times New Roman" w:eastAsia="Times New Roman" w:hAnsi="Times New Roman" w:cs="Times New Roman"/>
          <w:b/>
          <w:sz w:val="24"/>
          <w:szCs w:val="24"/>
          <w:lang w:eastAsia="tr-TR"/>
        </w:rPr>
        <w:t>Türkiye Cumhuriyeti kimlik kartımı kaybettiğimde ne yapmalıyım?</w:t>
      </w:r>
    </w:p>
    <w:p w:rsidR="00036D65" w:rsidRPr="00085F36" w:rsidRDefault="00036D65" w:rsidP="00036D65">
      <w:pPr>
        <w:shd w:val="clear" w:color="auto" w:fill="FBFBFB"/>
        <w:spacing w:after="0" w:line="240" w:lineRule="auto"/>
        <w:jc w:val="both"/>
        <w:rPr>
          <w:rFonts w:ascii="Times New Roman" w:eastAsia="Times New Roman" w:hAnsi="Times New Roman" w:cs="Times New Roman"/>
          <w:sz w:val="24"/>
          <w:szCs w:val="24"/>
          <w:lang w:eastAsia="tr-TR"/>
        </w:rPr>
      </w:pPr>
      <w:r w:rsidRPr="00085F36">
        <w:rPr>
          <w:rFonts w:ascii="Times New Roman" w:eastAsia="Times New Roman" w:hAnsi="Times New Roman" w:cs="Times New Roman"/>
          <w:sz w:val="24"/>
          <w:szCs w:val="24"/>
          <w:lang w:eastAsia="tr-TR"/>
        </w:rPr>
        <w:t>Yurt içinde nüfus müdürlüklerine,  yurt dışında ise dış temsilciliklerimize yeni kimlik kartı müracaatında bulunulması gerekir. Ayrıca, yurt içinde Alo 199 Çağrı Merkezi aracılığı ile kayıp olan kimlik kartının iptal edilmesi mümkündür.</w:t>
      </w: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r w:rsidRPr="00085F36">
        <w:rPr>
          <w:rFonts w:ascii="Times New Roman" w:eastAsia="Times New Roman" w:hAnsi="Times New Roman" w:cs="Times New Roman"/>
          <w:b/>
          <w:sz w:val="24"/>
          <w:szCs w:val="24"/>
          <w:lang w:eastAsia="tr-TR"/>
        </w:rPr>
        <w:t>Yurt içinde başvurusu yapılan Türkiye Cumhuriyeti kimlik kartı yurt dışı adresine teslim edilir mi?</w:t>
      </w:r>
    </w:p>
    <w:p w:rsidR="00036D65" w:rsidRPr="00085F36" w:rsidRDefault="00036D65" w:rsidP="00036D65">
      <w:pPr>
        <w:shd w:val="clear" w:color="auto" w:fill="FBFBFB"/>
        <w:spacing w:after="0" w:line="240" w:lineRule="auto"/>
        <w:jc w:val="both"/>
        <w:rPr>
          <w:rFonts w:ascii="Times New Roman" w:eastAsia="Times New Roman" w:hAnsi="Times New Roman" w:cs="Times New Roman"/>
          <w:sz w:val="24"/>
          <w:szCs w:val="24"/>
          <w:lang w:eastAsia="tr-TR"/>
        </w:rPr>
      </w:pPr>
      <w:r w:rsidRPr="00085F36">
        <w:rPr>
          <w:rFonts w:ascii="Times New Roman" w:eastAsia="Times New Roman" w:hAnsi="Times New Roman" w:cs="Times New Roman"/>
          <w:sz w:val="24"/>
          <w:szCs w:val="24"/>
          <w:lang w:eastAsia="tr-TR"/>
        </w:rPr>
        <w:t>Yurt içinde yapılan başvuru sonucu düzenlenen kimlik kartları sadece yurt içindeki adreslere teslim edilir, yurt dışına gönderilmez.</w:t>
      </w:r>
    </w:p>
    <w:p w:rsidR="00036D65" w:rsidRPr="00085F36" w:rsidRDefault="00036D65" w:rsidP="00036D65">
      <w:pPr>
        <w:spacing w:after="0" w:line="240" w:lineRule="auto"/>
        <w:jc w:val="both"/>
        <w:rPr>
          <w:rFonts w:ascii="Times New Roman" w:eastAsia="Times New Roman" w:hAnsi="Times New Roman" w:cs="Times New Roman"/>
          <w:sz w:val="24"/>
          <w:szCs w:val="24"/>
          <w:lang w:eastAsia="tr-TR"/>
        </w:rPr>
      </w:pPr>
      <w:r w:rsidRPr="00085F36">
        <w:rPr>
          <w:rFonts w:ascii="Times New Roman" w:eastAsia="Times New Roman" w:hAnsi="Times New Roman" w:cs="Times New Roman"/>
          <w:sz w:val="24"/>
          <w:szCs w:val="24"/>
          <w:lang w:eastAsia="tr-TR"/>
        </w:rPr>
        <w:t>Başvurusu yurt dışında yapılmış kimlik kartları Dışişleri Bakanlığı aracılığı ile ilgilisine teslim edilmektedir.</w:t>
      </w:r>
    </w:p>
    <w:p w:rsidR="00036D65" w:rsidRPr="00085F36" w:rsidRDefault="00036D65" w:rsidP="00036D65">
      <w:pPr>
        <w:spacing w:after="0" w:line="240" w:lineRule="auto"/>
        <w:jc w:val="both"/>
        <w:rPr>
          <w:rFonts w:ascii="Times New Roman" w:eastAsia="Times New Roman" w:hAnsi="Times New Roman" w:cs="Times New Roman"/>
          <w:sz w:val="24"/>
          <w:szCs w:val="24"/>
          <w:lang w:eastAsia="tr-TR"/>
        </w:rPr>
      </w:pPr>
    </w:p>
    <w:p w:rsidR="00331645" w:rsidRDefault="00331645" w:rsidP="00036D65">
      <w:pPr>
        <w:spacing w:after="0" w:line="240" w:lineRule="auto"/>
        <w:jc w:val="both"/>
        <w:rPr>
          <w:rFonts w:ascii="Times New Roman" w:eastAsia="Times New Roman" w:hAnsi="Times New Roman" w:cs="Times New Roman"/>
          <w:b/>
          <w:sz w:val="24"/>
          <w:szCs w:val="24"/>
          <w:lang w:eastAsia="tr-TR"/>
        </w:rPr>
      </w:pPr>
    </w:p>
    <w:p w:rsidR="00331645" w:rsidRDefault="00331645" w:rsidP="00036D65">
      <w:pPr>
        <w:spacing w:after="0" w:line="240" w:lineRule="auto"/>
        <w:jc w:val="both"/>
        <w:rPr>
          <w:rFonts w:ascii="Times New Roman" w:eastAsia="Times New Roman" w:hAnsi="Times New Roman" w:cs="Times New Roman"/>
          <w:b/>
          <w:sz w:val="24"/>
          <w:szCs w:val="24"/>
          <w:lang w:eastAsia="tr-TR"/>
        </w:rPr>
      </w:pPr>
    </w:p>
    <w:p w:rsidR="00331645" w:rsidRDefault="00331645" w:rsidP="00036D65">
      <w:pPr>
        <w:spacing w:after="0" w:line="240" w:lineRule="auto"/>
        <w:jc w:val="both"/>
        <w:rPr>
          <w:rFonts w:ascii="Times New Roman" w:eastAsia="Times New Roman" w:hAnsi="Times New Roman" w:cs="Times New Roman"/>
          <w:b/>
          <w:sz w:val="24"/>
          <w:szCs w:val="24"/>
          <w:lang w:eastAsia="tr-TR"/>
        </w:rPr>
      </w:pP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r w:rsidRPr="00085F36">
        <w:rPr>
          <w:rFonts w:ascii="Times New Roman" w:eastAsia="Times New Roman" w:hAnsi="Times New Roman" w:cs="Times New Roman"/>
          <w:b/>
          <w:sz w:val="24"/>
          <w:szCs w:val="24"/>
          <w:lang w:eastAsia="tr-TR"/>
        </w:rPr>
        <w:lastRenderedPageBreak/>
        <w:t>Türkiye Cumhuriyeti kimlik kartı seyahat belgesi olarak kullanılır mı?</w:t>
      </w:r>
    </w:p>
    <w:p w:rsidR="00036D65" w:rsidRPr="00085F36" w:rsidRDefault="00036D65" w:rsidP="00036D65">
      <w:pPr>
        <w:shd w:val="clear" w:color="auto" w:fill="FBFBFB"/>
        <w:spacing w:after="0" w:line="240" w:lineRule="auto"/>
        <w:jc w:val="both"/>
        <w:rPr>
          <w:rFonts w:ascii="Times New Roman" w:eastAsia="Times New Roman" w:hAnsi="Times New Roman" w:cs="Times New Roman"/>
          <w:sz w:val="24"/>
          <w:szCs w:val="24"/>
          <w:lang w:eastAsia="tr-TR"/>
        </w:rPr>
      </w:pPr>
      <w:r w:rsidRPr="00085F36">
        <w:rPr>
          <w:rFonts w:ascii="Times New Roman" w:eastAsia="Times New Roman" w:hAnsi="Times New Roman" w:cs="Times New Roman"/>
          <w:sz w:val="24"/>
          <w:szCs w:val="24"/>
          <w:lang w:eastAsia="tr-TR"/>
        </w:rPr>
        <w:t xml:space="preserve">T.C. kimlik kartı; vize muafiyeti olan ülkelerle yapılan anlaşmalarda seyahat belgesi olarak kullanılacak geçerli belgeler arasında sayılması halinde bu ülkelere yapılacak seyahatlerde kullanılabilmektedir. </w:t>
      </w: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r w:rsidRPr="00085F36">
        <w:rPr>
          <w:rFonts w:ascii="Times New Roman" w:eastAsia="Times New Roman" w:hAnsi="Times New Roman" w:cs="Times New Roman"/>
          <w:b/>
          <w:sz w:val="24"/>
          <w:szCs w:val="24"/>
          <w:lang w:eastAsia="tr-TR"/>
        </w:rPr>
        <w:t>Geçici kimlik belgesi nedir, nerelerde kullanılır?</w:t>
      </w:r>
    </w:p>
    <w:p w:rsidR="00036D65" w:rsidRPr="00085F36" w:rsidRDefault="00036D65" w:rsidP="00036D65">
      <w:pPr>
        <w:shd w:val="clear" w:color="auto" w:fill="FBFBFB"/>
        <w:spacing w:after="0" w:line="240" w:lineRule="auto"/>
        <w:jc w:val="both"/>
        <w:rPr>
          <w:rFonts w:ascii="Times New Roman" w:eastAsia="Times New Roman" w:hAnsi="Times New Roman" w:cs="Times New Roman"/>
          <w:sz w:val="24"/>
          <w:szCs w:val="24"/>
          <w:lang w:eastAsia="tr-TR"/>
        </w:rPr>
      </w:pPr>
      <w:r w:rsidRPr="00085F36">
        <w:rPr>
          <w:rFonts w:ascii="Times New Roman" w:eastAsia="Times New Roman" w:hAnsi="Times New Roman" w:cs="Times New Roman"/>
          <w:sz w:val="24"/>
          <w:szCs w:val="24"/>
          <w:lang w:eastAsia="tr-TR"/>
        </w:rPr>
        <w:t xml:space="preserve">Geçici kimlik belgesi, kimlik kartı kişiye teslim edilinceye kadar geçerli olan ve kişinin </w:t>
      </w:r>
      <w:r w:rsidRPr="00085F36">
        <w:rPr>
          <w:rFonts w:ascii="Times New Roman" w:hAnsi="Times New Roman" w:cs="Times New Roman"/>
          <w:sz w:val="24"/>
          <w:szCs w:val="24"/>
        </w:rPr>
        <w:t xml:space="preserve">kimliğini ispata yarayacak </w:t>
      </w:r>
      <w:r w:rsidRPr="00085F36">
        <w:rPr>
          <w:rFonts w:ascii="Times New Roman" w:eastAsia="Times New Roman" w:hAnsi="Times New Roman" w:cs="Times New Roman"/>
          <w:sz w:val="24"/>
          <w:szCs w:val="24"/>
          <w:lang w:eastAsia="tr-TR"/>
        </w:rPr>
        <w:t>belgedir. Bu belge ile işlem yapılmadan önce belgenin geçerliliği Kimlik Paylaşımı Sistemi ile e-Devlet üzerinden kontrol edilebildiğinden, tüm kurum ve kuruluşlarda kullanılabilmektedir.</w:t>
      </w: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r w:rsidRPr="00085F36">
        <w:rPr>
          <w:rFonts w:ascii="Times New Roman" w:eastAsia="Times New Roman" w:hAnsi="Times New Roman" w:cs="Times New Roman"/>
          <w:b/>
          <w:sz w:val="24"/>
          <w:szCs w:val="24"/>
          <w:lang w:eastAsia="tr-TR"/>
        </w:rPr>
        <w:t>Geçici kimlik belgesi, seyahat belgesi olarak kullanılabilir mi?</w:t>
      </w:r>
    </w:p>
    <w:p w:rsidR="00036D65" w:rsidRPr="00085F36" w:rsidRDefault="00036D65" w:rsidP="00036D65">
      <w:pPr>
        <w:shd w:val="clear" w:color="auto" w:fill="FBFBFB"/>
        <w:spacing w:after="0" w:line="240" w:lineRule="auto"/>
        <w:jc w:val="both"/>
        <w:rPr>
          <w:rFonts w:ascii="Times New Roman" w:eastAsia="Times New Roman" w:hAnsi="Times New Roman" w:cs="Times New Roman"/>
          <w:sz w:val="24"/>
          <w:szCs w:val="24"/>
          <w:lang w:eastAsia="tr-TR"/>
        </w:rPr>
      </w:pPr>
      <w:r w:rsidRPr="00085F36">
        <w:rPr>
          <w:rFonts w:ascii="Times New Roman" w:eastAsia="Times New Roman" w:hAnsi="Times New Roman" w:cs="Times New Roman"/>
          <w:sz w:val="24"/>
          <w:szCs w:val="24"/>
          <w:lang w:eastAsia="tr-TR"/>
        </w:rPr>
        <w:t xml:space="preserve">Kimlikle seyahat edilebilen ülkelerle yapılan anlaşmalarda geçici kimlik belgesi ile ilgili bir hüküm bulunmadığından seyahat belgesi olarak kullanılmamaktadır. </w:t>
      </w: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p>
    <w:p w:rsidR="00036D65" w:rsidRPr="00085F36" w:rsidRDefault="00036D65" w:rsidP="00036D65">
      <w:pPr>
        <w:spacing w:after="0" w:line="240" w:lineRule="auto"/>
        <w:jc w:val="both"/>
        <w:rPr>
          <w:rFonts w:ascii="Times New Roman" w:eastAsia="Times New Roman" w:hAnsi="Times New Roman" w:cs="Times New Roman"/>
          <w:b/>
          <w:sz w:val="24"/>
          <w:szCs w:val="24"/>
          <w:lang w:eastAsia="tr-TR"/>
        </w:rPr>
      </w:pPr>
      <w:r w:rsidRPr="00085F36">
        <w:rPr>
          <w:rFonts w:ascii="Times New Roman" w:eastAsia="Times New Roman" w:hAnsi="Times New Roman" w:cs="Times New Roman"/>
          <w:b/>
          <w:sz w:val="24"/>
          <w:szCs w:val="24"/>
          <w:lang w:eastAsia="tr-TR"/>
        </w:rPr>
        <w:t>Kimlik kartları ile ilgili detaylı bilgiyi nereden alabilirim?</w:t>
      </w:r>
    </w:p>
    <w:p w:rsidR="00036D65" w:rsidRPr="00085F36" w:rsidRDefault="005B5DC7" w:rsidP="00036D65">
      <w:pPr>
        <w:spacing w:after="0" w:line="240" w:lineRule="auto"/>
        <w:jc w:val="both"/>
        <w:rPr>
          <w:rFonts w:ascii="Times New Roman" w:eastAsia="Times New Roman" w:hAnsi="Times New Roman" w:cs="Times New Roman"/>
          <w:sz w:val="24"/>
          <w:szCs w:val="24"/>
          <w:lang w:eastAsia="tr-TR"/>
        </w:rPr>
      </w:pPr>
      <w:hyperlink r:id="rId10" w:history="1">
        <w:r w:rsidR="00036D65" w:rsidRPr="00085F36">
          <w:rPr>
            <w:rFonts w:ascii="Times New Roman" w:eastAsia="Times New Roman" w:hAnsi="Times New Roman" w:cs="Times New Roman"/>
            <w:sz w:val="24"/>
            <w:szCs w:val="24"/>
            <w:lang w:eastAsia="tr-TR"/>
          </w:rPr>
          <w:t>www.nvi.gov.tr</w:t>
        </w:r>
      </w:hyperlink>
      <w:r w:rsidR="00036D65" w:rsidRPr="00085F36">
        <w:rPr>
          <w:rFonts w:ascii="Times New Roman" w:eastAsia="Times New Roman" w:hAnsi="Times New Roman" w:cs="Times New Roman"/>
          <w:sz w:val="24"/>
          <w:szCs w:val="24"/>
          <w:lang w:eastAsia="tr-TR"/>
        </w:rPr>
        <w:t xml:space="preserve"> internet adresinden ya da yurt içinde Alo199 Çağrı Merkezinden bilgi alabilirsiniz.</w:t>
      </w:r>
    </w:p>
    <w:p w:rsidR="00036D65" w:rsidRPr="00085F36" w:rsidRDefault="00036D65" w:rsidP="00036D65">
      <w:pPr>
        <w:spacing w:after="0" w:line="240" w:lineRule="auto"/>
        <w:jc w:val="both"/>
        <w:rPr>
          <w:rFonts w:ascii="Times New Roman" w:eastAsia="Times New Roman" w:hAnsi="Times New Roman" w:cs="Times New Roman"/>
          <w:sz w:val="24"/>
          <w:szCs w:val="24"/>
          <w:lang w:eastAsia="tr-TR"/>
        </w:rPr>
      </w:pPr>
    </w:p>
    <w:p w:rsidR="00CA27B9" w:rsidRPr="00085F36" w:rsidRDefault="00CA27B9" w:rsidP="00CA27B9">
      <w:pPr>
        <w:pStyle w:val="AralkYok"/>
        <w:rPr>
          <w:rFonts w:ascii="Times New Roman" w:hAnsi="Times New Roman" w:cs="Times New Roman"/>
          <w:b/>
          <w:sz w:val="24"/>
          <w:szCs w:val="24"/>
        </w:rPr>
      </w:pPr>
      <w:r w:rsidRPr="00085F36">
        <w:rPr>
          <w:rFonts w:ascii="Times New Roman" w:hAnsi="Times New Roman" w:cs="Times New Roman"/>
          <w:b/>
          <w:sz w:val="24"/>
          <w:szCs w:val="24"/>
        </w:rPr>
        <w:t>4- SÜRÜCÜ BELGESİ</w:t>
      </w:r>
    </w:p>
    <w:p w:rsidR="00CA27B9" w:rsidRPr="00085F36" w:rsidRDefault="00CA27B9" w:rsidP="00CA27B9">
      <w:pPr>
        <w:pStyle w:val="AralkYok"/>
        <w:jc w:val="center"/>
        <w:rPr>
          <w:rFonts w:ascii="Times New Roman" w:hAnsi="Times New Roman" w:cs="Times New Roman"/>
          <w:b/>
          <w:sz w:val="24"/>
          <w:szCs w:val="24"/>
        </w:rPr>
      </w:pPr>
    </w:p>
    <w:p w:rsidR="00CA27B9" w:rsidRPr="00085F36" w:rsidRDefault="00CA27B9" w:rsidP="00CA27B9">
      <w:pPr>
        <w:pStyle w:val="AralkYok"/>
        <w:jc w:val="both"/>
        <w:rPr>
          <w:rFonts w:ascii="Times New Roman" w:hAnsi="Times New Roman" w:cs="Times New Roman"/>
          <w:b/>
          <w:sz w:val="24"/>
          <w:szCs w:val="24"/>
        </w:rPr>
      </w:pPr>
      <w:r w:rsidRPr="00085F36">
        <w:rPr>
          <w:rFonts w:ascii="Times New Roman" w:hAnsi="Times New Roman" w:cs="Times New Roman"/>
          <w:b/>
          <w:sz w:val="24"/>
          <w:szCs w:val="24"/>
        </w:rPr>
        <w:t xml:space="preserve">Türkiye’den aldığım sürücü belgesi yurt dışında geçerli midir? </w:t>
      </w:r>
    </w:p>
    <w:p w:rsidR="00CA27B9" w:rsidRPr="00085F36" w:rsidRDefault="00CA27B9" w:rsidP="00CA27B9">
      <w:pPr>
        <w:pStyle w:val="AralkYok"/>
        <w:jc w:val="both"/>
        <w:rPr>
          <w:rFonts w:ascii="Times New Roman" w:hAnsi="Times New Roman" w:cs="Times New Roman"/>
          <w:b/>
          <w:sz w:val="24"/>
          <w:szCs w:val="24"/>
        </w:rPr>
      </w:pP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01.01.2016 tarihinden itibaren düzenlenmeye başlanan yeni tip sürücü belgesiyle Karayolu Trafiği Konvansiyonuna üye olan 84 ülkede araç kullanılabilmektedir. Türk sürücü belgesiyle araç kullanım süresi bulunulan ülke mevzuatına göre farklılık göstermektedir.</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Karayolu Trafik Konvansiyonuna üye olmayan ülkelerde araç kullanılabilmesi için Türkiye Ülkeler Turing ve Otomobilciler  Kurumu tarafından  verilen “Uluslararası Sürücü Belgesi” alınması gerekmektedir.</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 xml:space="preserve">Detaylı bilgi için </w:t>
      </w:r>
      <w:hyperlink r:id="rId11" w:history="1">
        <w:r w:rsidRPr="00085F36">
          <w:rPr>
            <w:rStyle w:val="Kpr"/>
            <w:rFonts w:ascii="Times New Roman" w:hAnsi="Times New Roman" w:cs="Times New Roman"/>
            <w:color w:val="auto"/>
            <w:sz w:val="24"/>
            <w:szCs w:val="24"/>
          </w:rPr>
          <w:t>www.nvi.gov.tr</w:t>
        </w:r>
      </w:hyperlink>
      <w:r w:rsidRPr="00085F36">
        <w:rPr>
          <w:rFonts w:ascii="Times New Roman" w:hAnsi="Times New Roman" w:cs="Times New Roman"/>
          <w:sz w:val="24"/>
          <w:szCs w:val="24"/>
        </w:rPr>
        <w:t xml:space="preserve"> internet adresini ziyaret edebilir, burada </w:t>
      </w:r>
      <w:hyperlink r:id="rId12" w:history="1">
        <w:r w:rsidRPr="00085F36">
          <w:rPr>
            <w:rStyle w:val="Kpr"/>
            <w:rFonts w:ascii="Times New Roman" w:hAnsi="Times New Roman" w:cs="Times New Roman"/>
            <w:color w:val="auto"/>
            <w:sz w:val="24"/>
            <w:szCs w:val="24"/>
          </w:rPr>
          <w:t>https://www.nvi.gov.tr/hakkimizda/projeler/surucu-belge/surucu-belgesi-sss</w:t>
        </w:r>
      </w:hyperlink>
      <w:r w:rsidRPr="00085F36">
        <w:rPr>
          <w:rFonts w:ascii="Times New Roman" w:hAnsi="Times New Roman" w:cs="Times New Roman"/>
          <w:sz w:val="24"/>
          <w:szCs w:val="24"/>
        </w:rPr>
        <w:t xml:space="preserve"> kısmında sorularınıza yanıt bulabilirsiniz.</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Ayrıca 7 gün 24 saat Nüfus ve Vatandaşlık İşleri Genel Müdürlüğü Alo199 Çağrı Merkezinden hizmet alabilirsiniz.</w:t>
      </w:r>
    </w:p>
    <w:p w:rsidR="00CA27B9" w:rsidRPr="00085F36" w:rsidRDefault="00CA27B9" w:rsidP="00CA27B9">
      <w:pPr>
        <w:pStyle w:val="AralkYok"/>
        <w:jc w:val="both"/>
        <w:rPr>
          <w:rFonts w:ascii="Times New Roman" w:hAnsi="Times New Roman" w:cs="Times New Roman"/>
          <w:sz w:val="24"/>
          <w:szCs w:val="24"/>
        </w:rPr>
      </w:pPr>
    </w:p>
    <w:p w:rsidR="00CA27B9" w:rsidRPr="00085F36" w:rsidRDefault="00CA27B9" w:rsidP="00CA27B9">
      <w:pPr>
        <w:pStyle w:val="AralkYok"/>
        <w:jc w:val="both"/>
        <w:rPr>
          <w:rFonts w:ascii="Times New Roman" w:hAnsi="Times New Roman" w:cs="Times New Roman"/>
          <w:b/>
          <w:sz w:val="24"/>
          <w:szCs w:val="24"/>
        </w:rPr>
      </w:pPr>
      <w:r w:rsidRPr="00085F36">
        <w:rPr>
          <w:rFonts w:ascii="Times New Roman" w:hAnsi="Times New Roman" w:cs="Times New Roman"/>
          <w:b/>
          <w:sz w:val="24"/>
          <w:szCs w:val="24"/>
        </w:rPr>
        <w:t>Yurt dışında aldığım sürücü belgesi Türkiye’de geçerli midir?</w:t>
      </w:r>
    </w:p>
    <w:p w:rsidR="00CA27B9" w:rsidRPr="00085F36" w:rsidRDefault="00CA27B9" w:rsidP="00CA27B9">
      <w:pPr>
        <w:pStyle w:val="AralkYok"/>
        <w:jc w:val="both"/>
        <w:rPr>
          <w:rFonts w:ascii="Times New Roman" w:hAnsi="Times New Roman" w:cs="Times New Roman"/>
          <w:sz w:val="24"/>
          <w:szCs w:val="24"/>
        </w:rPr>
      </w:pP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 xml:space="preserve">Türk vatandaşları yabancı </w:t>
      </w:r>
      <w:r w:rsidRPr="00085F36">
        <w:rPr>
          <w:rFonts w:ascii="Times New Roman" w:eastAsia="Times New Roman" w:hAnsi="Times New Roman" w:cs="Times New Roman"/>
          <w:sz w:val="24"/>
          <w:szCs w:val="24"/>
          <w:lang w:eastAsia="tr-TR"/>
        </w:rPr>
        <w:t>ülkelerden alınan sürücü belgeleri ile ülkemize giriş yapıldığı tarihten itibaren en fazla 1 yıl süreyle araç kullanılabilir.</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eastAsia="Times New Roman" w:hAnsi="Times New Roman" w:cs="Times New Roman"/>
          <w:sz w:val="24"/>
          <w:szCs w:val="24"/>
          <w:lang w:eastAsia="tr-TR"/>
        </w:rPr>
        <w:t>Altı aydan fazla ülkemizde bulunanların, araç kullanırken sürücü belgelerinin dış temsilcilikler veya noter tarafından onaylanmış Türkçe tercümelerini sürücü belgesi ile birlikte yanlarında bulundurmaları zorunludur.</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eastAsia="Times New Roman" w:hAnsi="Times New Roman" w:cs="Times New Roman"/>
          <w:sz w:val="24"/>
          <w:szCs w:val="24"/>
          <w:lang w:eastAsia="tr-TR"/>
        </w:rPr>
        <w:t>Bir yılın sonunda ülkemizde araç kullanılabilmesi için yabancı ülkelerden alınan sürücü belgelerinin ülkemiz sürücü belgesi ile değiştirilmesi zorunludur.</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Yabancılar ise d</w:t>
      </w:r>
      <w:r w:rsidRPr="00085F36">
        <w:rPr>
          <w:rFonts w:ascii="Times New Roman" w:eastAsia="Times New Roman" w:hAnsi="Times New Roman" w:cs="Times New Roman"/>
          <w:sz w:val="24"/>
          <w:szCs w:val="24"/>
          <w:lang w:eastAsia="tr-TR"/>
        </w:rPr>
        <w:t>ış ülkelerden alınan sürücü belgeleri ile ülkemize giriş yapıldığı tarihten itibaren en fazla altı ay süreyle araç kullanılabilir</w:t>
      </w:r>
      <w:r w:rsidRPr="00085F36">
        <w:rPr>
          <w:rFonts w:ascii="Times New Roman" w:hAnsi="Times New Roman" w:cs="Times New Roman"/>
          <w:sz w:val="24"/>
          <w:szCs w:val="24"/>
        </w:rPr>
        <w:t>.</w:t>
      </w:r>
    </w:p>
    <w:p w:rsidR="00CA27B9" w:rsidRPr="00085F36" w:rsidRDefault="00CA27B9" w:rsidP="00CA27B9">
      <w:pPr>
        <w:pStyle w:val="AralkYok"/>
        <w:ind w:firstLine="708"/>
        <w:jc w:val="both"/>
        <w:rPr>
          <w:rFonts w:ascii="Times New Roman" w:eastAsia="Times New Roman" w:hAnsi="Times New Roman" w:cs="Times New Roman"/>
          <w:sz w:val="24"/>
          <w:szCs w:val="24"/>
          <w:lang w:eastAsia="tr-TR"/>
        </w:rPr>
      </w:pPr>
      <w:r w:rsidRPr="00085F36">
        <w:rPr>
          <w:rFonts w:ascii="Times New Roman" w:eastAsia="Times New Roman" w:hAnsi="Times New Roman" w:cs="Times New Roman"/>
          <w:sz w:val="24"/>
          <w:szCs w:val="24"/>
          <w:lang w:eastAsia="tr-TR"/>
        </w:rPr>
        <w:t>Altı ayın sonunda ülkemizde araç kullanılabilmesi için dış ülkelerden alınan sürücü belgelerinin Türk sürücü belgesi ile değiştirilmesi zorunludur.</w:t>
      </w:r>
    </w:p>
    <w:p w:rsidR="00CA27B9" w:rsidRPr="00085F36" w:rsidRDefault="00CA27B9" w:rsidP="00CA27B9">
      <w:pPr>
        <w:pStyle w:val="AralkYok"/>
        <w:jc w:val="both"/>
        <w:rPr>
          <w:rFonts w:ascii="Times New Roman" w:eastAsia="Times New Roman" w:hAnsi="Times New Roman" w:cs="Times New Roman"/>
          <w:sz w:val="24"/>
          <w:szCs w:val="24"/>
          <w:lang w:eastAsia="tr-TR"/>
        </w:rPr>
      </w:pPr>
    </w:p>
    <w:p w:rsidR="00CA27B9" w:rsidRPr="00085F36" w:rsidRDefault="00CA27B9" w:rsidP="00CA27B9">
      <w:pPr>
        <w:pStyle w:val="AralkYok"/>
        <w:jc w:val="both"/>
        <w:rPr>
          <w:rFonts w:ascii="Times New Roman" w:eastAsia="Times New Roman" w:hAnsi="Times New Roman" w:cs="Times New Roman"/>
          <w:b/>
          <w:sz w:val="24"/>
          <w:szCs w:val="24"/>
          <w:lang w:eastAsia="tr-TR"/>
        </w:rPr>
      </w:pPr>
      <w:r w:rsidRPr="00085F36">
        <w:rPr>
          <w:rFonts w:ascii="Times New Roman" w:eastAsia="Times New Roman" w:hAnsi="Times New Roman" w:cs="Times New Roman"/>
          <w:b/>
          <w:sz w:val="24"/>
          <w:szCs w:val="24"/>
          <w:lang w:eastAsia="tr-TR"/>
        </w:rPr>
        <w:t xml:space="preserve">Yurt dışından alınan sürücü belgesi Türkiye’de nasıl değiştirilebilir? </w:t>
      </w:r>
    </w:p>
    <w:p w:rsidR="00CA27B9" w:rsidRPr="00085F36" w:rsidRDefault="00CA27B9" w:rsidP="00CA27B9">
      <w:pPr>
        <w:pStyle w:val="AralkYok"/>
        <w:jc w:val="both"/>
        <w:rPr>
          <w:rFonts w:ascii="Times New Roman" w:hAnsi="Times New Roman" w:cs="Times New Roman"/>
          <w:sz w:val="24"/>
          <w:szCs w:val="24"/>
        </w:rPr>
      </w:pPr>
    </w:p>
    <w:p w:rsidR="00CA27B9" w:rsidRPr="00085F36" w:rsidRDefault="00CA27B9" w:rsidP="00CA27B9">
      <w:pPr>
        <w:pStyle w:val="AralkYok"/>
        <w:jc w:val="both"/>
        <w:rPr>
          <w:rFonts w:ascii="Times New Roman" w:hAnsi="Times New Roman" w:cs="Times New Roman"/>
          <w:sz w:val="24"/>
          <w:szCs w:val="24"/>
        </w:rPr>
      </w:pPr>
      <w:r w:rsidRPr="00085F36">
        <w:rPr>
          <w:rFonts w:ascii="Times New Roman" w:hAnsi="Times New Roman" w:cs="Times New Roman"/>
          <w:sz w:val="24"/>
          <w:szCs w:val="24"/>
        </w:rPr>
        <w:tab/>
        <w:t xml:space="preserve">Türk vatandaşları Karayolu Trafik Konvansiyonuna üye 84 ülkede aldıkları sürücü belgesini Türkiye’de ilçe nüfus müdürlüklerine başvurarak Türk sürücü belgesi ile değiştirebilirler.  </w:t>
      </w:r>
    </w:p>
    <w:p w:rsidR="00CA27B9" w:rsidRPr="00085F36" w:rsidRDefault="00CA27B9" w:rsidP="00CA27B9">
      <w:pPr>
        <w:pStyle w:val="AralkYok"/>
        <w:jc w:val="both"/>
        <w:rPr>
          <w:rFonts w:ascii="Times New Roman" w:hAnsi="Times New Roman" w:cs="Times New Roman"/>
          <w:sz w:val="24"/>
          <w:szCs w:val="24"/>
        </w:rPr>
      </w:pPr>
      <w:r w:rsidRPr="00085F36">
        <w:rPr>
          <w:rFonts w:ascii="Times New Roman" w:hAnsi="Times New Roman" w:cs="Times New Roman"/>
          <w:sz w:val="24"/>
          <w:szCs w:val="24"/>
        </w:rPr>
        <w:tab/>
        <w:t>Değiştirme işleminin yapılabilmesi için,</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 xml:space="preserve">a) Yabancı sürücü belgesinin aslı ve renkli fotokopisi </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 xml:space="preserve">b) Yabancı sürücü belgesinin, noter veya konsolosluk onaylı Türkçe tercümesi </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 xml:space="preserve">c) Kimlik belgesi </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ç) Sürücü sağlık raporu</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 xml:space="preserve"> d) Sürücü belgesi değerli kâğıt ve harç bedeli, vakıf payı </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 xml:space="preserve">e) 1 adet </w:t>
      </w:r>
      <w:proofErr w:type="spellStart"/>
      <w:r w:rsidRPr="00085F36">
        <w:rPr>
          <w:rFonts w:ascii="Times New Roman" w:hAnsi="Times New Roman" w:cs="Times New Roman"/>
          <w:sz w:val="24"/>
          <w:szCs w:val="24"/>
        </w:rPr>
        <w:t>biyometrik</w:t>
      </w:r>
      <w:proofErr w:type="spellEnd"/>
      <w:r w:rsidRPr="00085F36">
        <w:rPr>
          <w:rFonts w:ascii="Times New Roman" w:hAnsi="Times New Roman" w:cs="Times New Roman"/>
          <w:sz w:val="24"/>
          <w:szCs w:val="24"/>
        </w:rPr>
        <w:t xml:space="preserve"> fotoğraf </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 xml:space="preserve">f) Kan grubunu belirtir belge veya sözlü/yazılı beyan </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 xml:space="preserve">g) Öğrenim belgesi, yurtdışından alınan öğrenim belgelerinin noter tasdikli tercümesi </w:t>
      </w:r>
    </w:p>
    <w:p w:rsidR="00CA27B9" w:rsidRPr="00085F36" w:rsidRDefault="00CA27B9" w:rsidP="00CA27B9">
      <w:pPr>
        <w:pStyle w:val="AralkYok"/>
        <w:ind w:firstLine="708"/>
        <w:jc w:val="both"/>
        <w:rPr>
          <w:rFonts w:ascii="Times New Roman" w:hAnsi="Times New Roman" w:cs="Times New Roman"/>
          <w:sz w:val="24"/>
          <w:szCs w:val="24"/>
        </w:rPr>
      </w:pPr>
      <w:r w:rsidRPr="00085F36">
        <w:rPr>
          <w:rFonts w:ascii="Times New Roman" w:hAnsi="Times New Roman" w:cs="Times New Roman"/>
          <w:sz w:val="24"/>
          <w:szCs w:val="24"/>
        </w:rPr>
        <w:t xml:space="preserve">ğ) Adli Sicil Kaydı Belgesinin (elektronik olarak kontrol edilmektedir) ibraz edilmesi gerekmektedir. </w:t>
      </w:r>
    </w:p>
    <w:p w:rsidR="00CA27B9" w:rsidRPr="00085F36" w:rsidRDefault="00CA27B9" w:rsidP="00CA27B9">
      <w:pPr>
        <w:pStyle w:val="AralkYok"/>
        <w:ind w:firstLine="708"/>
        <w:jc w:val="both"/>
        <w:rPr>
          <w:rFonts w:ascii="Times New Roman" w:hAnsi="Times New Roman" w:cs="Times New Roman"/>
          <w:sz w:val="24"/>
          <w:szCs w:val="24"/>
        </w:rPr>
      </w:pPr>
    </w:p>
    <w:p w:rsidR="00CA27B9" w:rsidRPr="00085F36" w:rsidRDefault="00CA27B9" w:rsidP="00CA27B9">
      <w:pPr>
        <w:pStyle w:val="AralkYok"/>
        <w:ind w:firstLine="708"/>
        <w:jc w:val="both"/>
        <w:rPr>
          <w:rFonts w:ascii="Times New Roman" w:hAnsi="Times New Roman" w:cs="Times New Roman"/>
          <w:sz w:val="24"/>
          <w:szCs w:val="24"/>
        </w:rPr>
      </w:pPr>
    </w:p>
    <w:p w:rsidR="00CA27B9" w:rsidRPr="00085F36" w:rsidRDefault="00CA27B9" w:rsidP="00CA27B9">
      <w:pPr>
        <w:pStyle w:val="AralkYok"/>
        <w:ind w:firstLine="708"/>
        <w:jc w:val="both"/>
        <w:rPr>
          <w:rFonts w:ascii="Times New Roman" w:hAnsi="Times New Roman" w:cs="Times New Roman"/>
          <w:sz w:val="24"/>
          <w:szCs w:val="24"/>
        </w:rPr>
      </w:pPr>
    </w:p>
    <w:p w:rsidR="00CA27B9" w:rsidRPr="00085F36" w:rsidRDefault="00CA27B9" w:rsidP="00CA27B9">
      <w:pPr>
        <w:pStyle w:val="AralkYok"/>
        <w:ind w:firstLine="708"/>
        <w:jc w:val="both"/>
        <w:rPr>
          <w:rFonts w:ascii="Times New Roman" w:hAnsi="Times New Roman" w:cs="Times New Roman"/>
          <w:sz w:val="24"/>
          <w:szCs w:val="24"/>
        </w:rPr>
      </w:pPr>
    </w:p>
    <w:p w:rsidR="00CA27B9" w:rsidRPr="00085F36" w:rsidRDefault="00CA27B9" w:rsidP="00CA27B9">
      <w:pPr>
        <w:pStyle w:val="AralkYok"/>
        <w:ind w:firstLine="708"/>
        <w:jc w:val="both"/>
        <w:rPr>
          <w:rFonts w:ascii="Times New Roman" w:hAnsi="Times New Roman" w:cs="Times New Roman"/>
          <w:b/>
          <w:sz w:val="24"/>
          <w:szCs w:val="24"/>
        </w:rPr>
      </w:pPr>
      <w:r w:rsidRPr="00085F36">
        <w:rPr>
          <w:rFonts w:ascii="Times New Roman" w:hAnsi="Times New Roman" w:cs="Times New Roman"/>
          <w:b/>
          <w:sz w:val="24"/>
          <w:szCs w:val="24"/>
        </w:rPr>
        <w:t xml:space="preserve">Türkiye’de sürücü belgelerinin sınıflarına göre kullanacağı araçlar, şartları ve geçerlilik süreleri nedir? </w:t>
      </w:r>
    </w:p>
    <w:tbl>
      <w:tblPr>
        <w:tblStyle w:val="TabloKlavuzu"/>
        <w:tblpPr w:leftFromText="141" w:rightFromText="141" w:vertAnchor="text" w:horzAnchor="margin" w:tblpY="610"/>
        <w:tblW w:w="9469" w:type="dxa"/>
        <w:tblInd w:w="0" w:type="dxa"/>
        <w:tblLook w:val="04A0" w:firstRow="1" w:lastRow="0" w:firstColumn="1" w:lastColumn="0" w:noHBand="0" w:noVBand="1"/>
      </w:tblPr>
      <w:tblGrid>
        <w:gridCol w:w="1971"/>
        <w:gridCol w:w="906"/>
        <w:gridCol w:w="2503"/>
        <w:gridCol w:w="1512"/>
        <w:gridCol w:w="2577"/>
      </w:tblGrid>
      <w:tr w:rsidR="00085F36" w:rsidRPr="00085F36" w:rsidTr="00CA27B9">
        <w:trPr>
          <w:trHeight w:val="520"/>
        </w:trPr>
        <w:tc>
          <w:tcPr>
            <w:tcW w:w="197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rPr>
            </w:pPr>
            <w:r w:rsidRPr="00085F36">
              <w:rPr>
                <w:rFonts w:ascii="Times New Roman" w:hAnsi="Times New Roman" w:cs="Times New Roman"/>
              </w:rPr>
              <w:t>SINIFI</w:t>
            </w:r>
          </w:p>
        </w:tc>
        <w:tc>
          <w:tcPr>
            <w:tcW w:w="90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rPr>
            </w:pPr>
            <w:r w:rsidRPr="00085F36">
              <w:rPr>
                <w:rFonts w:ascii="Times New Roman" w:hAnsi="Times New Roman" w:cs="Times New Roman"/>
              </w:rPr>
              <w:t>YAŞ ŞARTI</w:t>
            </w:r>
          </w:p>
        </w:tc>
        <w:tc>
          <w:tcPr>
            <w:tcW w:w="25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rPr>
            </w:pPr>
            <w:r w:rsidRPr="00085F36">
              <w:rPr>
                <w:rFonts w:ascii="Times New Roman" w:hAnsi="Times New Roman" w:cs="Times New Roman"/>
              </w:rPr>
              <w:t>DENEYİM ŞARTI</w:t>
            </w: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rPr>
            </w:pPr>
            <w:r w:rsidRPr="00085F36">
              <w:rPr>
                <w:rFonts w:ascii="Times New Roman" w:hAnsi="Times New Roman" w:cs="Times New Roman"/>
              </w:rPr>
              <w:t>GEÇERLİLİK SÜRESİ</w:t>
            </w:r>
          </w:p>
        </w:tc>
        <w:tc>
          <w:tcPr>
            <w:tcW w:w="257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rPr>
            </w:pPr>
            <w:r w:rsidRPr="00085F36">
              <w:rPr>
                <w:rFonts w:ascii="Times New Roman" w:hAnsi="Times New Roman" w:cs="Times New Roman"/>
              </w:rPr>
              <w:t>YETKİLİ OLDUĞU DİĞER SINIFLAR</w:t>
            </w:r>
          </w:p>
        </w:tc>
      </w:tr>
      <w:tr w:rsidR="00085F36" w:rsidRPr="00085F36" w:rsidTr="00CA27B9">
        <w:trPr>
          <w:trHeight w:val="283"/>
        </w:trPr>
        <w:tc>
          <w:tcPr>
            <w:tcW w:w="197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M    </w:t>
            </w:r>
            <w:r w:rsidRPr="00085F36">
              <w:rPr>
                <w:rFonts w:ascii="Times New Roman" w:hAnsi="Times New Roman" w:cs="Times New Roman"/>
                <w:sz w:val="21"/>
                <w:szCs w:val="21"/>
              </w:rPr>
              <w:object w:dxaOrig="435" w:dyaOrig="285">
                <v:shape id="_x0000_i1027" type="#_x0000_t75" style="width:21.95pt;height:14.05pt" o:ole="">
                  <v:imagedata r:id="rId13" o:title=""/>
                </v:shape>
                <o:OLEObject Type="Embed" ProgID="PBrush" ShapeID="_x0000_i1027" DrawAspect="Content" ObjectID="_1620541297" r:id="rId14"/>
              </w:objec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16</w:t>
            </w:r>
          </w:p>
        </w:tc>
        <w:tc>
          <w:tcPr>
            <w:tcW w:w="25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A27B9" w:rsidRPr="00085F36" w:rsidRDefault="00CA27B9">
            <w:pPr>
              <w:spacing w:line="240" w:lineRule="auto"/>
              <w:jc w:val="center"/>
              <w:rPr>
                <w:rFonts w:ascii="Times New Roman" w:hAnsi="Times New Roman" w:cs="Times New Roman"/>
                <w:sz w:val="21"/>
                <w:szCs w:val="21"/>
              </w:rPr>
            </w:pP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10</w:t>
            </w:r>
          </w:p>
        </w:tc>
        <w:tc>
          <w:tcPr>
            <w:tcW w:w="257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A27B9" w:rsidRPr="00085F36" w:rsidRDefault="00CA27B9">
            <w:pPr>
              <w:spacing w:line="240" w:lineRule="auto"/>
              <w:jc w:val="center"/>
              <w:rPr>
                <w:rFonts w:ascii="Times New Roman" w:hAnsi="Times New Roman" w:cs="Times New Roman"/>
                <w:sz w:val="21"/>
                <w:szCs w:val="21"/>
              </w:rPr>
            </w:pPr>
          </w:p>
        </w:tc>
      </w:tr>
      <w:tr w:rsidR="00085F36" w:rsidRPr="00085F36" w:rsidTr="00CA27B9">
        <w:trPr>
          <w:trHeight w:val="267"/>
        </w:trPr>
        <w:tc>
          <w:tcPr>
            <w:tcW w:w="197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A1   </w:t>
            </w:r>
            <w:r w:rsidRPr="00085F36">
              <w:rPr>
                <w:rFonts w:ascii="Times New Roman" w:hAnsi="Times New Roman" w:cs="Times New Roman"/>
                <w:sz w:val="21"/>
                <w:szCs w:val="21"/>
              </w:rPr>
              <w:object w:dxaOrig="435" w:dyaOrig="165">
                <v:shape id="_x0000_i1028" type="#_x0000_t75" style="width:21.95pt;height:8.9pt" o:ole="">
                  <v:imagedata r:id="rId15" o:title=""/>
                </v:shape>
                <o:OLEObject Type="Embed" ProgID="PBrush" ShapeID="_x0000_i1028" DrawAspect="Content" ObjectID="_1620541298" r:id="rId16"/>
              </w:object>
            </w:r>
          </w:p>
        </w:tc>
        <w:tc>
          <w:tcPr>
            <w:tcW w:w="90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16</w:t>
            </w:r>
          </w:p>
        </w:tc>
        <w:tc>
          <w:tcPr>
            <w:tcW w:w="25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A27B9" w:rsidRPr="00085F36" w:rsidRDefault="00CA27B9">
            <w:pPr>
              <w:spacing w:line="240" w:lineRule="auto"/>
              <w:jc w:val="center"/>
              <w:rPr>
                <w:rFonts w:ascii="Times New Roman" w:hAnsi="Times New Roman" w:cs="Times New Roman"/>
                <w:sz w:val="21"/>
                <w:szCs w:val="21"/>
              </w:rPr>
            </w:pP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10</w:t>
            </w:r>
          </w:p>
        </w:tc>
        <w:tc>
          <w:tcPr>
            <w:tcW w:w="257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w:t>
            </w:r>
          </w:p>
        </w:tc>
      </w:tr>
      <w:tr w:rsidR="00085F36" w:rsidRPr="00085F36" w:rsidTr="00CA27B9">
        <w:trPr>
          <w:trHeight w:val="330"/>
        </w:trPr>
        <w:tc>
          <w:tcPr>
            <w:tcW w:w="197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A2   </w:t>
            </w:r>
            <w:r w:rsidRPr="00085F36">
              <w:rPr>
                <w:rFonts w:ascii="Times New Roman" w:hAnsi="Times New Roman" w:cs="Times New Roman"/>
                <w:sz w:val="21"/>
                <w:szCs w:val="21"/>
              </w:rPr>
              <w:object w:dxaOrig="435" w:dyaOrig="285">
                <v:shape id="_x0000_i1029" type="#_x0000_t75" style="width:21.95pt;height:14.05pt" o:ole="">
                  <v:imagedata r:id="rId17" o:title=""/>
                </v:shape>
                <o:OLEObject Type="Embed" ProgID="PBrush" ShapeID="_x0000_i1029" DrawAspect="Content" ObjectID="_1620541299" r:id="rId18"/>
              </w:objec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18</w:t>
            </w:r>
          </w:p>
        </w:tc>
        <w:tc>
          <w:tcPr>
            <w:tcW w:w="25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A27B9" w:rsidRPr="00085F36" w:rsidRDefault="00CA27B9">
            <w:pPr>
              <w:spacing w:line="240" w:lineRule="auto"/>
              <w:jc w:val="center"/>
              <w:rPr>
                <w:rFonts w:ascii="Times New Roman" w:hAnsi="Times New Roman" w:cs="Times New Roman"/>
                <w:sz w:val="21"/>
                <w:szCs w:val="21"/>
              </w:rPr>
            </w:pP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10</w:t>
            </w:r>
          </w:p>
        </w:tc>
        <w:tc>
          <w:tcPr>
            <w:tcW w:w="257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M-A1</w:t>
            </w:r>
          </w:p>
        </w:tc>
      </w:tr>
      <w:tr w:rsidR="00085F36" w:rsidRPr="00085F36" w:rsidTr="00CA27B9">
        <w:trPr>
          <w:trHeight w:val="299"/>
        </w:trPr>
        <w:tc>
          <w:tcPr>
            <w:tcW w:w="197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A     </w:t>
            </w:r>
            <w:r w:rsidRPr="00085F36">
              <w:rPr>
                <w:rFonts w:ascii="Times New Roman" w:hAnsi="Times New Roman" w:cs="Times New Roman"/>
                <w:sz w:val="21"/>
                <w:szCs w:val="21"/>
              </w:rPr>
              <w:object w:dxaOrig="435" w:dyaOrig="285">
                <v:shape id="_x0000_i1030" type="#_x0000_t75" style="width:21.95pt;height:14.05pt" o:ole="">
                  <v:imagedata r:id="rId19" o:title=""/>
                </v:shape>
                <o:OLEObject Type="Embed" ProgID="PBrush" ShapeID="_x0000_i1030" DrawAspect="Content" ObjectID="_1620541300" r:id="rId20"/>
              </w:object>
            </w:r>
          </w:p>
        </w:tc>
        <w:tc>
          <w:tcPr>
            <w:tcW w:w="90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20</w:t>
            </w:r>
          </w:p>
        </w:tc>
        <w:tc>
          <w:tcPr>
            <w:tcW w:w="25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EN AZ İKİ YIL A2</w:t>
            </w: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10</w:t>
            </w:r>
          </w:p>
        </w:tc>
        <w:tc>
          <w:tcPr>
            <w:tcW w:w="257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A-A1-A2</w:t>
            </w:r>
          </w:p>
        </w:tc>
      </w:tr>
      <w:tr w:rsidR="00085F36" w:rsidRPr="00085F36" w:rsidTr="00CA27B9">
        <w:trPr>
          <w:trHeight w:val="314"/>
        </w:trPr>
        <w:tc>
          <w:tcPr>
            <w:tcW w:w="197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A      </w:t>
            </w:r>
            <w:r w:rsidRPr="00085F36">
              <w:rPr>
                <w:rFonts w:ascii="Times New Roman" w:hAnsi="Times New Roman" w:cs="Times New Roman"/>
                <w:sz w:val="21"/>
                <w:szCs w:val="21"/>
              </w:rPr>
              <w:object w:dxaOrig="435" w:dyaOrig="285">
                <v:shape id="_x0000_i1031" type="#_x0000_t75" style="width:21.95pt;height:14.05pt" o:ole="">
                  <v:imagedata r:id="rId19" o:title=""/>
                </v:shape>
                <o:OLEObject Type="Embed" ProgID="PBrush" ShapeID="_x0000_i1031" DrawAspect="Content" ObjectID="_1620541301" r:id="rId21"/>
              </w:object>
            </w:r>
          </w:p>
        </w:tc>
        <w:tc>
          <w:tcPr>
            <w:tcW w:w="90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24</w:t>
            </w:r>
          </w:p>
        </w:tc>
        <w:tc>
          <w:tcPr>
            <w:tcW w:w="25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b/>
                <w:sz w:val="21"/>
                <w:szCs w:val="21"/>
              </w:rPr>
            </w:pPr>
            <w:r w:rsidRPr="00085F36">
              <w:rPr>
                <w:rFonts w:ascii="Times New Roman" w:hAnsi="Times New Roman" w:cs="Times New Roman"/>
                <w:b/>
                <w:sz w:val="21"/>
                <w:szCs w:val="21"/>
              </w:rPr>
              <w:t>DENEYİM ŞARTI ARANMAZ</w:t>
            </w: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10</w:t>
            </w:r>
          </w:p>
        </w:tc>
        <w:tc>
          <w:tcPr>
            <w:tcW w:w="257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A-A1-A2</w:t>
            </w:r>
          </w:p>
        </w:tc>
      </w:tr>
      <w:tr w:rsidR="00085F36" w:rsidRPr="00085F36" w:rsidTr="00CA27B9">
        <w:trPr>
          <w:trHeight w:val="283"/>
        </w:trPr>
        <w:tc>
          <w:tcPr>
            <w:tcW w:w="197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B1     </w:t>
            </w:r>
            <w:r w:rsidRPr="00085F36">
              <w:rPr>
                <w:rFonts w:ascii="Times New Roman" w:hAnsi="Times New Roman" w:cs="Times New Roman"/>
                <w:sz w:val="21"/>
                <w:szCs w:val="21"/>
              </w:rPr>
              <w:object w:dxaOrig="435" w:dyaOrig="285">
                <v:shape id="_x0000_i1032" type="#_x0000_t75" style="width:21.95pt;height:14.05pt" o:ole="">
                  <v:imagedata r:id="rId22" o:title=""/>
                </v:shape>
                <o:OLEObject Type="Embed" ProgID="PBrush" ShapeID="_x0000_i1032" DrawAspect="Content" ObjectID="_1620541302" r:id="rId23"/>
              </w:objec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16</w:t>
            </w:r>
          </w:p>
        </w:tc>
        <w:tc>
          <w:tcPr>
            <w:tcW w:w="25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A27B9" w:rsidRPr="00085F36" w:rsidRDefault="00CA27B9">
            <w:pPr>
              <w:spacing w:line="240" w:lineRule="auto"/>
              <w:jc w:val="center"/>
              <w:rPr>
                <w:rFonts w:ascii="Times New Roman" w:hAnsi="Times New Roman" w:cs="Times New Roman"/>
                <w:sz w:val="21"/>
                <w:szCs w:val="21"/>
              </w:rPr>
            </w:pP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10</w:t>
            </w:r>
          </w:p>
        </w:tc>
        <w:tc>
          <w:tcPr>
            <w:tcW w:w="257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w:t>
            </w:r>
          </w:p>
        </w:tc>
      </w:tr>
      <w:tr w:rsidR="00085F36" w:rsidRPr="00085F36" w:rsidTr="00CA27B9">
        <w:trPr>
          <w:trHeight w:val="299"/>
        </w:trPr>
        <w:tc>
          <w:tcPr>
            <w:tcW w:w="197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B      </w:t>
            </w:r>
            <w:r w:rsidRPr="00085F36">
              <w:rPr>
                <w:rFonts w:ascii="Times New Roman" w:hAnsi="Times New Roman" w:cs="Times New Roman"/>
                <w:sz w:val="21"/>
                <w:szCs w:val="21"/>
              </w:rPr>
              <w:object w:dxaOrig="555" w:dyaOrig="285">
                <v:shape id="_x0000_i1033" type="#_x0000_t75" style="width:28.5pt;height:14.05pt" o:ole="">
                  <v:imagedata r:id="rId24" o:title=""/>
                </v:shape>
                <o:OLEObject Type="Embed" ProgID="PBrush" ShapeID="_x0000_i1033" DrawAspect="Content" ObjectID="_1620541303" r:id="rId25"/>
              </w:object>
            </w:r>
          </w:p>
        </w:tc>
        <w:tc>
          <w:tcPr>
            <w:tcW w:w="90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18</w:t>
            </w:r>
          </w:p>
        </w:tc>
        <w:tc>
          <w:tcPr>
            <w:tcW w:w="25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A27B9" w:rsidRPr="00085F36" w:rsidRDefault="00CA27B9">
            <w:pPr>
              <w:spacing w:line="240" w:lineRule="auto"/>
              <w:jc w:val="center"/>
              <w:rPr>
                <w:rFonts w:ascii="Times New Roman" w:hAnsi="Times New Roman" w:cs="Times New Roman"/>
                <w:sz w:val="21"/>
                <w:szCs w:val="21"/>
              </w:rPr>
            </w:pP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10</w:t>
            </w:r>
          </w:p>
        </w:tc>
        <w:tc>
          <w:tcPr>
            <w:tcW w:w="257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M-B1-F</w:t>
            </w:r>
          </w:p>
        </w:tc>
      </w:tr>
      <w:tr w:rsidR="00085F36" w:rsidRPr="00085F36" w:rsidTr="00CA27B9">
        <w:trPr>
          <w:trHeight w:val="330"/>
        </w:trPr>
        <w:tc>
          <w:tcPr>
            <w:tcW w:w="197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C1    </w:t>
            </w:r>
            <w:r w:rsidRPr="00085F36">
              <w:rPr>
                <w:rFonts w:ascii="Times New Roman" w:hAnsi="Times New Roman" w:cs="Times New Roman"/>
                <w:sz w:val="21"/>
                <w:szCs w:val="21"/>
              </w:rPr>
              <w:object w:dxaOrig="585" w:dyaOrig="285">
                <v:shape id="_x0000_i1034" type="#_x0000_t75" style="width:29.45pt;height:14.05pt" o:ole="">
                  <v:imagedata r:id="rId26" o:title=""/>
                </v:shape>
                <o:OLEObject Type="Embed" ProgID="PBrush" ShapeID="_x0000_i1034" DrawAspect="Content" ObjectID="_1620541304" r:id="rId27"/>
              </w:objec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18</w:t>
            </w:r>
          </w:p>
        </w:tc>
        <w:tc>
          <w:tcPr>
            <w:tcW w:w="250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EN AZ B</w:t>
            </w: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5</w:t>
            </w:r>
          </w:p>
        </w:tc>
        <w:tc>
          <w:tcPr>
            <w:tcW w:w="257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M-B-B1-F</w:t>
            </w:r>
          </w:p>
        </w:tc>
      </w:tr>
      <w:tr w:rsidR="00085F36" w:rsidRPr="00085F36" w:rsidTr="00CA27B9">
        <w:trPr>
          <w:trHeight w:val="330"/>
        </w:trPr>
        <w:tc>
          <w:tcPr>
            <w:tcW w:w="197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C      </w:t>
            </w:r>
            <w:r w:rsidRPr="00085F36">
              <w:rPr>
                <w:rFonts w:ascii="Times New Roman" w:hAnsi="Times New Roman" w:cs="Times New Roman"/>
                <w:sz w:val="21"/>
                <w:szCs w:val="21"/>
              </w:rPr>
              <w:object w:dxaOrig="585" w:dyaOrig="285">
                <v:shape id="_x0000_i1035" type="#_x0000_t75" style="width:29.45pt;height:14.05pt" o:ole="">
                  <v:imagedata r:id="rId28" o:title=""/>
                </v:shape>
                <o:OLEObject Type="Embed" ProgID="PBrush" ShapeID="_x0000_i1035" DrawAspect="Content" ObjectID="_1620541305" r:id="rId29"/>
              </w:object>
            </w:r>
          </w:p>
        </w:tc>
        <w:tc>
          <w:tcPr>
            <w:tcW w:w="90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21</w:t>
            </w:r>
          </w:p>
        </w:tc>
        <w:tc>
          <w:tcPr>
            <w:tcW w:w="25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EN AZ B</w:t>
            </w: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5</w:t>
            </w:r>
          </w:p>
        </w:tc>
        <w:tc>
          <w:tcPr>
            <w:tcW w:w="257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M-B-B1-C1-F</w:t>
            </w:r>
          </w:p>
        </w:tc>
      </w:tr>
      <w:tr w:rsidR="00085F36" w:rsidRPr="00085F36" w:rsidTr="00CA27B9">
        <w:trPr>
          <w:trHeight w:val="299"/>
        </w:trPr>
        <w:tc>
          <w:tcPr>
            <w:tcW w:w="197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D1   </w:t>
            </w:r>
            <w:r w:rsidRPr="00085F36">
              <w:rPr>
                <w:rFonts w:ascii="Times New Roman" w:hAnsi="Times New Roman" w:cs="Times New Roman"/>
                <w:sz w:val="21"/>
                <w:szCs w:val="21"/>
              </w:rPr>
              <w:object w:dxaOrig="720" w:dyaOrig="285">
                <v:shape id="_x0000_i1036" type="#_x0000_t75" style="width:36pt;height:14.05pt" o:ole="">
                  <v:imagedata r:id="rId30" o:title=""/>
                </v:shape>
                <o:OLEObject Type="Embed" ProgID="PBrush" ShapeID="_x0000_i1036" DrawAspect="Content" ObjectID="_1620541306" r:id="rId31"/>
              </w:objec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21</w:t>
            </w:r>
          </w:p>
        </w:tc>
        <w:tc>
          <w:tcPr>
            <w:tcW w:w="250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EN AZ B</w:t>
            </w: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5</w:t>
            </w:r>
          </w:p>
        </w:tc>
        <w:tc>
          <w:tcPr>
            <w:tcW w:w="257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M-B-B1-F</w:t>
            </w:r>
          </w:p>
        </w:tc>
      </w:tr>
      <w:tr w:rsidR="00085F36" w:rsidRPr="00085F36" w:rsidTr="00CA27B9">
        <w:trPr>
          <w:trHeight w:val="330"/>
        </w:trPr>
        <w:tc>
          <w:tcPr>
            <w:tcW w:w="197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D      </w:t>
            </w:r>
            <w:r w:rsidRPr="00085F36">
              <w:rPr>
                <w:rFonts w:ascii="Times New Roman" w:hAnsi="Times New Roman" w:cs="Times New Roman"/>
                <w:sz w:val="21"/>
                <w:szCs w:val="21"/>
              </w:rPr>
              <w:object w:dxaOrig="885" w:dyaOrig="285">
                <v:shape id="_x0000_i1037" type="#_x0000_t75" style="width:44.4pt;height:14.05pt" o:ole="">
                  <v:imagedata r:id="rId32" o:title=""/>
                </v:shape>
                <o:OLEObject Type="Embed" ProgID="PBrush" ShapeID="_x0000_i1037" DrawAspect="Content" ObjectID="_1620541307" r:id="rId33"/>
              </w:object>
            </w:r>
          </w:p>
        </w:tc>
        <w:tc>
          <w:tcPr>
            <w:tcW w:w="90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24</w:t>
            </w:r>
          </w:p>
        </w:tc>
        <w:tc>
          <w:tcPr>
            <w:tcW w:w="25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EN AZ B</w:t>
            </w: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5</w:t>
            </w:r>
          </w:p>
        </w:tc>
        <w:tc>
          <w:tcPr>
            <w:tcW w:w="257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M-B-B1-D1-F</w:t>
            </w:r>
          </w:p>
        </w:tc>
      </w:tr>
      <w:tr w:rsidR="00085F36" w:rsidRPr="00085F36" w:rsidTr="00CA27B9">
        <w:trPr>
          <w:trHeight w:val="299"/>
        </w:trPr>
        <w:tc>
          <w:tcPr>
            <w:tcW w:w="197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BE     </w:t>
            </w:r>
            <w:r w:rsidRPr="00085F36">
              <w:rPr>
                <w:rFonts w:ascii="Times New Roman" w:hAnsi="Times New Roman" w:cs="Times New Roman"/>
                <w:sz w:val="21"/>
                <w:szCs w:val="21"/>
              </w:rPr>
              <w:object w:dxaOrig="720" w:dyaOrig="285">
                <v:shape id="_x0000_i1038" type="#_x0000_t75" style="width:36pt;height:14.05pt" o:ole="">
                  <v:imagedata r:id="rId34" o:title=""/>
                </v:shape>
                <o:OLEObject Type="Embed" ProgID="PBrush" ShapeID="_x0000_i1038" DrawAspect="Content" ObjectID="_1620541308" r:id="rId35"/>
              </w:objec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18</w:t>
            </w:r>
          </w:p>
        </w:tc>
        <w:tc>
          <w:tcPr>
            <w:tcW w:w="250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B</w:t>
            </w: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10</w:t>
            </w:r>
          </w:p>
        </w:tc>
        <w:tc>
          <w:tcPr>
            <w:tcW w:w="257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M-B-B1-F</w:t>
            </w:r>
          </w:p>
        </w:tc>
      </w:tr>
      <w:tr w:rsidR="00085F36" w:rsidRPr="00085F36" w:rsidTr="00CA27B9">
        <w:trPr>
          <w:trHeight w:val="314"/>
        </w:trPr>
        <w:tc>
          <w:tcPr>
            <w:tcW w:w="197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C1E   </w:t>
            </w:r>
            <w:r w:rsidRPr="00085F36">
              <w:rPr>
                <w:rFonts w:ascii="Times New Roman" w:hAnsi="Times New Roman" w:cs="Times New Roman"/>
                <w:sz w:val="21"/>
                <w:szCs w:val="21"/>
              </w:rPr>
              <w:object w:dxaOrig="720" w:dyaOrig="285">
                <v:shape id="_x0000_i1039" type="#_x0000_t75" style="width:36pt;height:14.05pt" o:ole="">
                  <v:imagedata r:id="rId36" o:title=""/>
                </v:shape>
                <o:OLEObject Type="Embed" ProgID="PBrush" ShapeID="_x0000_i1039" DrawAspect="Content" ObjectID="_1620541309" r:id="rId37"/>
              </w:object>
            </w:r>
          </w:p>
        </w:tc>
        <w:tc>
          <w:tcPr>
            <w:tcW w:w="90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18</w:t>
            </w:r>
          </w:p>
        </w:tc>
        <w:tc>
          <w:tcPr>
            <w:tcW w:w="25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C1</w:t>
            </w: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5</w:t>
            </w:r>
          </w:p>
        </w:tc>
        <w:tc>
          <w:tcPr>
            <w:tcW w:w="257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M-B-BE-B1-C1-F</w:t>
            </w:r>
          </w:p>
        </w:tc>
      </w:tr>
      <w:tr w:rsidR="00085F36" w:rsidRPr="00085F36" w:rsidTr="00CA27B9">
        <w:trPr>
          <w:trHeight w:val="330"/>
        </w:trPr>
        <w:tc>
          <w:tcPr>
            <w:tcW w:w="197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CE     </w:t>
            </w:r>
            <w:r w:rsidRPr="00085F36">
              <w:rPr>
                <w:rFonts w:ascii="Times New Roman" w:hAnsi="Times New Roman" w:cs="Times New Roman"/>
                <w:sz w:val="21"/>
                <w:szCs w:val="21"/>
              </w:rPr>
              <w:object w:dxaOrig="1005" w:dyaOrig="285">
                <v:shape id="_x0000_i1040" type="#_x0000_t75" style="width:50.95pt;height:14.05pt" o:ole="">
                  <v:imagedata r:id="rId38" o:title=""/>
                </v:shape>
                <o:OLEObject Type="Embed" ProgID="PBrush" ShapeID="_x0000_i1040" DrawAspect="Content" ObjectID="_1620541310" r:id="rId39"/>
              </w:objec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21</w:t>
            </w:r>
          </w:p>
        </w:tc>
        <w:tc>
          <w:tcPr>
            <w:tcW w:w="250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C</w:t>
            </w: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5</w:t>
            </w:r>
          </w:p>
        </w:tc>
        <w:tc>
          <w:tcPr>
            <w:tcW w:w="257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M-B-BE-B1C-C1-C1E-F</w:t>
            </w:r>
          </w:p>
        </w:tc>
      </w:tr>
      <w:tr w:rsidR="00085F36" w:rsidRPr="00085F36" w:rsidTr="00CA27B9">
        <w:trPr>
          <w:trHeight w:val="346"/>
        </w:trPr>
        <w:tc>
          <w:tcPr>
            <w:tcW w:w="197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D1E   </w:t>
            </w:r>
            <w:r w:rsidRPr="00085F36">
              <w:rPr>
                <w:rFonts w:ascii="Times New Roman" w:hAnsi="Times New Roman" w:cs="Times New Roman"/>
                <w:sz w:val="21"/>
                <w:szCs w:val="21"/>
              </w:rPr>
              <w:object w:dxaOrig="855" w:dyaOrig="285">
                <v:shape id="_x0000_i1041" type="#_x0000_t75" style="width:43.5pt;height:14.05pt" o:ole="">
                  <v:imagedata r:id="rId40" o:title=""/>
                </v:shape>
                <o:OLEObject Type="Embed" ProgID="PBrush" ShapeID="_x0000_i1041" DrawAspect="Content" ObjectID="_1620541311" r:id="rId41"/>
              </w:object>
            </w:r>
          </w:p>
        </w:tc>
        <w:tc>
          <w:tcPr>
            <w:tcW w:w="90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21</w:t>
            </w:r>
          </w:p>
        </w:tc>
        <w:tc>
          <w:tcPr>
            <w:tcW w:w="25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D1</w:t>
            </w: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5</w:t>
            </w:r>
          </w:p>
        </w:tc>
        <w:tc>
          <w:tcPr>
            <w:tcW w:w="257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M-B-BE-B1-D1-F</w:t>
            </w:r>
          </w:p>
        </w:tc>
      </w:tr>
      <w:tr w:rsidR="00085F36" w:rsidRPr="00085F36" w:rsidTr="00CA27B9">
        <w:trPr>
          <w:trHeight w:val="381"/>
        </w:trPr>
        <w:tc>
          <w:tcPr>
            <w:tcW w:w="197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DE     </w:t>
            </w:r>
            <w:r w:rsidRPr="00085F36">
              <w:rPr>
                <w:rFonts w:ascii="Times New Roman" w:hAnsi="Times New Roman" w:cs="Times New Roman"/>
                <w:sz w:val="21"/>
                <w:szCs w:val="21"/>
              </w:rPr>
              <w:object w:dxaOrig="1155" w:dyaOrig="285">
                <v:shape id="_x0000_i1042" type="#_x0000_t75" style="width:58.45pt;height:14.05pt" o:ole="">
                  <v:imagedata r:id="rId42" o:title=""/>
                </v:shape>
                <o:OLEObject Type="Embed" ProgID="PBrush" ShapeID="_x0000_i1042" DrawAspect="Content" ObjectID="_1620541312" r:id="rId43"/>
              </w:objec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24</w:t>
            </w:r>
          </w:p>
        </w:tc>
        <w:tc>
          <w:tcPr>
            <w:tcW w:w="250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D</w:t>
            </w: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5</w:t>
            </w:r>
          </w:p>
        </w:tc>
        <w:tc>
          <w:tcPr>
            <w:tcW w:w="257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M-B-BE-B1-D-D1-D1E-F</w:t>
            </w:r>
          </w:p>
        </w:tc>
      </w:tr>
      <w:tr w:rsidR="00085F36" w:rsidRPr="00085F36" w:rsidTr="00CA27B9">
        <w:trPr>
          <w:trHeight w:val="330"/>
        </w:trPr>
        <w:tc>
          <w:tcPr>
            <w:tcW w:w="197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F        </w:t>
            </w:r>
            <w:r w:rsidRPr="00085F36">
              <w:rPr>
                <w:rFonts w:ascii="Times New Roman" w:hAnsi="Times New Roman" w:cs="Times New Roman"/>
                <w:sz w:val="21"/>
                <w:szCs w:val="21"/>
              </w:rPr>
              <w:object w:dxaOrig="435" w:dyaOrig="285">
                <v:shape id="_x0000_i1043" type="#_x0000_t75" style="width:21.95pt;height:14.05pt" o:ole="">
                  <v:imagedata r:id="rId44" o:title=""/>
                </v:shape>
                <o:OLEObject Type="Embed" ProgID="PBrush" ShapeID="_x0000_i1043" DrawAspect="Content" ObjectID="_1620541313" r:id="rId45"/>
              </w:object>
            </w:r>
          </w:p>
        </w:tc>
        <w:tc>
          <w:tcPr>
            <w:tcW w:w="90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18</w:t>
            </w:r>
          </w:p>
        </w:tc>
        <w:tc>
          <w:tcPr>
            <w:tcW w:w="25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A27B9" w:rsidRPr="00085F36" w:rsidRDefault="00CA27B9">
            <w:pPr>
              <w:spacing w:line="240" w:lineRule="auto"/>
              <w:jc w:val="center"/>
              <w:rPr>
                <w:rFonts w:ascii="Times New Roman" w:hAnsi="Times New Roman" w:cs="Times New Roman"/>
                <w:sz w:val="21"/>
                <w:szCs w:val="21"/>
              </w:rPr>
            </w:pP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10</w:t>
            </w:r>
          </w:p>
        </w:tc>
        <w:tc>
          <w:tcPr>
            <w:tcW w:w="257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w:t>
            </w:r>
          </w:p>
        </w:tc>
      </w:tr>
      <w:tr w:rsidR="00085F36" w:rsidRPr="00085F36" w:rsidTr="00CA27B9">
        <w:trPr>
          <w:trHeight w:val="362"/>
        </w:trPr>
        <w:tc>
          <w:tcPr>
            <w:tcW w:w="197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 xml:space="preserve">G      </w:t>
            </w:r>
            <w:r w:rsidRPr="00085F36">
              <w:rPr>
                <w:rFonts w:ascii="Times New Roman" w:hAnsi="Times New Roman" w:cs="Times New Roman"/>
                <w:sz w:val="21"/>
                <w:szCs w:val="21"/>
              </w:rPr>
              <w:object w:dxaOrig="585" w:dyaOrig="285">
                <v:shape id="_x0000_i1044" type="#_x0000_t75" style="width:29.45pt;height:14.05pt" o:ole="">
                  <v:imagedata r:id="rId46" o:title=""/>
                </v:shape>
                <o:OLEObject Type="Embed" ProgID="PBrush" ShapeID="_x0000_i1044" DrawAspect="Content" ObjectID="_1620541314" r:id="rId47"/>
              </w:objec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18</w:t>
            </w:r>
          </w:p>
        </w:tc>
        <w:tc>
          <w:tcPr>
            <w:tcW w:w="25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A27B9" w:rsidRPr="00085F36" w:rsidRDefault="00CA27B9">
            <w:pPr>
              <w:spacing w:line="240" w:lineRule="auto"/>
              <w:jc w:val="center"/>
              <w:rPr>
                <w:rFonts w:ascii="Times New Roman" w:hAnsi="Times New Roman" w:cs="Times New Roman"/>
                <w:sz w:val="21"/>
                <w:szCs w:val="21"/>
              </w:rPr>
            </w:pP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jc w:val="center"/>
              <w:rPr>
                <w:rFonts w:ascii="Times New Roman" w:hAnsi="Times New Roman" w:cs="Times New Roman"/>
                <w:sz w:val="21"/>
                <w:szCs w:val="21"/>
              </w:rPr>
            </w:pPr>
            <w:r w:rsidRPr="00085F36">
              <w:rPr>
                <w:rFonts w:ascii="Times New Roman" w:hAnsi="Times New Roman" w:cs="Times New Roman"/>
                <w:sz w:val="21"/>
                <w:szCs w:val="21"/>
              </w:rPr>
              <w:t>10</w:t>
            </w:r>
          </w:p>
        </w:tc>
        <w:tc>
          <w:tcPr>
            <w:tcW w:w="257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A27B9" w:rsidRPr="00085F36" w:rsidRDefault="00CA27B9">
            <w:pPr>
              <w:spacing w:line="240" w:lineRule="auto"/>
              <w:rPr>
                <w:rFonts w:ascii="Times New Roman" w:hAnsi="Times New Roman" w:cs="Times New Roman"/>
                <w:sz w:val="21"/>
                <w:szCs w:val="21"/>
              </w:rPr>
            </w:pPr>
            <w:r w:rsidRPr="00085F36">
              <w:rPr>
                <w:rFonts w:ascii="Times New Roman" w:hAnsi="Times New Roman" w:cs="Times New Roman"/>
                <w:sz w:val="21"/>
                <w:szCs w:val="21"/>
              </w:rPr>
              <w:t>M</w:t>
            </w:r>
          </w:p>
        </w:tc>
      </w:tr>
    </w:tbl>
    <w:p w:rsidR="00CA27B9" w:rsidRPr="00085F36" w:rsidRDefault="00CA27B9" w:rsidP="00CA27B9">
      <w:pPr>
        <w:pStyle w:val="AralkYok"/>
        <w:jc w:val="both"/>
        <w:rPr>
          <w:rFonts w:ascii="Times New Roman" w:hAnsi="Times New Roman" w:cs="Times New Roman"/>
          <w:sz w:val="24"/>
          <w:szCs w:val="24"/>
        </w:rPr>
      </w:pPr>
    </w:p>
    <w:p w:rsidR="00CA27B9" w:rsidRPr="00085F36" w:rsidRDefault="00CA27B9" w:rsidP="00CA27B9">
      <w:pPr>
        <w:pStyle w:val="AralkYok"/>
        <w:jc w:val="both"/>
        <w:rPr>
          <w:rFonts w:ascii="Times New Roman" w:hAnsi="Times New Roman" w:cs="Times New Roman"/>
          <w:sz w:val="24"/>
          <w:szCs w:val="24"/>
        </w:rPr>
      </w:pPr>
    </w:p>
    <w:p w:rsidR="00CA27B9" w:rsidRPr="00085F36" w:rsidRDefault="00CA27B9" w:rsidP="00CA27B9">
      <w:pPr>
        <w:pStyle w:val="AralkYok"/>
        <w:jc w:val="both"/>
        <w:rPr>
          <w:rFonts w:ascii="Times New Roman" w:hAnsi="Times New Roman" w:cs="Times New Roman"/>
          <w:sz w:val="24"/>
          <w:szCs w:val="24"/>
        </w:rPr>
      </w:pPr>
    </w:p>
    <w:p w:rsidR="00CA27B9" w:rsidRPr="00085F36" w:rsidRDefault="00CA27B9" w:rsidP="00CA27B9">
      <w:pPr>
        <w:rPr>
          <w:rFonts w:ascii="Times New Roman" w:hAnsi="Times New Roman" w:cs="Times New Roman"/>
          <w:b/>
          <w:sz w:val="24"/>
          <w:szCs w:val="24"/>
        </w:rPr>
      </w:pPr>
      <w:r w:rsidRPr="00085F36">
        <w:rPr>
          <w:rFonts w:ascii="Times New Roman" w:hAnsi="Times New Roman" w:cs="Times New Roman"/>
          <w:b/>
          <w:sz w:val="24"/>
          <w:szCs w:val="24"/>
        </w:rPr>
        <w:t>5- PASAPORT</w:t>
      </w:r>
    </w:p>
    <w:p w:rsidR="00CA27B9" w:rsidRPr="00085F36" w:rsidRDefault="00CA27B9" w:rsidP="00CA27B9">
      <w:pPr>
        <w:jc w:val="both"/>
        <w:rPr>
          <w:rFonts w:ascii="Times New Roman" w:hAnsi="Times New Roman" w:cs="Times New Roman"/>
          <w:b/>
          <w:sz w:val="24"/>
          <w:szCs w:val="24"/>
        </w:rPr>
      </w:pPr>
      <w:r w:rsidRPr="00085F36">
        <w:rPr>
          <w:rFonts w:ascii="Times New Roman" w:hAnsi="Times New Roman" w:cs="Times New Roman"/>
          <w:b/>
          <w:sz w:val="24"/>
          <w:szCs w:val="24"/>
        </w:rPr>
        <w:t>Ayrıntılı bilgiyi nereden alabilirim?</w:t>
      </w:r>
    </w:p>
    <w:p w:rsidR="00CA27B9" w:rsidRPr="00085F36" w:rsidRDefault="005B5DC7" w:rsidP="00CA27B9">
      <w:pPr>
        <w:pStyle w:val="NormalWeb"/>
        <w:shd w:val="clear" w:color="auto" w:fill="FFFFFF"/>
        <w:spacing w:after="0"/>
        <w:ind w:firstLine="708"/>
        <w:jc w:val="both"/>
      </w:pPr>
      <w:hyperlink r:id="rId48" w:history="1">
        <w:r w:rsidR="00CA27B9" w:rsidRPr="00085F36">
          <w:rPr>
            <w:rStyle w:val="Kpr"/>
            <w:color w:val="auto"/>
          </w:rPr>
          <w:t>www.nvi.gov.tr</w:t>
        </w:r>
      </w:hyperlink>
      <w:r w:rsidR="00CA27B9" w:rsidRPr="00085F36">
        <w:t xml:space="preserve"> internet sitesini ziyaret edebilir,  burada  </w:t>
      </w:r>
      <w:hyperlink r:id="rId49" w:history="1">
        <w:r w:rsidR="00CA27B9" w:rsidRPr="00085F36">
          <w:rPr>
            <w:rStyle w:val="Kpr"/>
            <w:color w:val="auto"/>
          </w:rPr>
          <w:t>https://www.nvi.gov.tr/hakkimizda/projeler/pasaport-bilgi/pasaport-sss</w:t>
        </w:r>
      </w:hyperlink>
      <w:r w:rsidR="00CA27B9" w:rsidRPr="00085F36">
        <w:t xml:space="preserve"> kısmından sorularınıza yanıt bulabilirsiniz.</w:t>
      </w:r>
    </w:p>
    <w:p w:rsidR="00CA27B9" w:rsidRPr="00085F36" w:rsidRDefault="00CA27B9" w:rsidP="00CA27B9">
      <w:pPr>
        <w:pStyle w:val="NormalWeb"/>
        <w:shd w:val="clear" w:color="auto" w:fill="FFFFFF"/>
        <w:spacing w:after="0"/>
        <w:ind w:firstLine="708"/>
        <w:jc w:val="both"/>
      </w:pPr>
      <w:r w:rsidRPr="00085F36">
        <w:t xml:space="preserve">Ayrıca, Nüfus ve Vatandaşlık İşleri Genel Müdürlüğü Alo199 Çağrı Merkezi hattı ve Dışişleri Bakanlığı’na bağlı çağrı merkezinin </w:t>
      </w:r>
      <w:r w:rsidRPr="00085F36">
        <w:rPr>
          <w:rStyle w:val="Gl"/>
        </w:rPr>
        <w:t xml:space="preserve">+90 312 292 29 29 </w:t>
      </w:r>
      <w:r w:rsidRPr="00085F36">
        <w:t>numaralı telefonundan hizmet alabilirsiniz.</w:t>
      </w:r>
    </w:p>
    <w:p w:rsidR="00CA27B9" w:rsidRPr="00085F36" w:rsidRDefault="00CA27B9" w:rsidP="00CA27B9">
      <w:pPr>
        <w:spacing w:after="0"/>
        <w:jc w:val="both"/>
        <w:rPr>
          <w:rFonts w:ascii="Times New Roman" w:hAnsi="Times New Roman" w:cs="Times New Roman"/>
          <w:b/>
          <w:sz w:val="24"/>
          <w:szCs w:val="24"/>
        </w:rPr>
      </w:pPr>
    </w:p>
    <w:p w:rsidR="00CA27B9" w:rsidRPr="00085F36" w:rsidRDefault="00CA27B9" w:rsidP="00CA27B9">
      <w:pPr>
        <w:spacing w:after="0"/>
        <w:jc w:val="both"/>
        <w:rPr>
          <w:rFonts w:ascii="Times New Roman" w:hAnsi="Times New Roman" w:cs="Times New Roman"/>
          <w:b/>
          <w:sz w:val="24"/>
          <w:szCs w:val="24"/>
        </w:rPr>
      </w:pPr>
      <w:r w:rsidRPr="00085F36">
        <w:rPr>
          <w:rFonts w:ascii="Times New Roman" w:hAnsi="Times New Roman" w:cs="Times New Roman"/>
          <w:b/>
          <w:sz w:val="24"/>
          <w:szCs w:val="24"/>
        </w:rPr>
        <w:t>Pasaportum yurt dışında kaybolur veya çalınırsa ne yapmalıyım?</w:t>
      </w:r>
    </w:p>
    <w:p w:rsidR="00CA27B9" w:rsidRPr="00085F36" w:rsidRDefault="00CA27B9" w:rsidP="00CA27B9">
      <w:pPr>
        <w:pStyle w:val="NormalWeb"/>
        <w:shd w:val="clear" w:color="auto" w:fill="FFFFFF"/>
        <w:spacing w:after="0"/>
        <w:ind w:firstLine="708"/>
        <w:jc w:val="both"/>
      </w:pPr>
      <w:r w:rsidRPr="00085F36">
        <w:t xml:space="preserve">Kayıp, çalıntı veya gasp nedeniyle zayi olan pasaportların sahtecilikte kullanılmasını önlemek amacıyla nüfus cüzdanınız, T.C. Kimlik Kartınız veya geçici kimlik belgeniz ve </w:t>
      </w:r>
      <w:proofErr w:type="spellStart"/>
      <w:r w:rsidRPr="00085F36">
        <w:t>biyometrik</w:t>
      </w:r>
      <w:proofErr w:type="spellEnd"/>
      <w:r w:rsidRPr="00085F36">
        <w:t xml:space="preserve"> fotoğrafınız ile birlikte en yakın dış temsilciliğe pasaportunuzun iptal edilmesinin sağlanması ve yeni pasaport talebi için şahsen başvurmanız gerekmektedir.</w:t>
      </w:r>
    </w:p>
    <w:p w:rsidR="00CA27B9" w:rsidRPr="00085F36" w:rsidRDefault="00CA27B9" w:rsidP="00CA27B9">
      <w:pPr>
        <w:pStyle w:val="NormalWeb"/>
        <w:shd w:val="clear" w:color="auto" w:fill="FFFFFF"/>
        <w:spacing w:after="0"/>
        <w:ind w:firstLine="708"/>
        <w:jc w:val="both"/>
      </w:pPr>
      <w:r w:rsidRPr="00085F36">
        <w:t>Başvurunuzun kabulünün ardından ilgili Türk makamlarıyla yazışma yapılacak ve olumlu yanıt  alındığı takdirde adınıza yeni bir pasaport düzenlenebilecektir. Bu işlemler birkaç hafta sürebilmektedir.</w:t>
      </w:r>
    </w:p>
    <w:p w:rsidR="00CA27B9" w:rsidRPr="00085F36" w:rsidRDefault="00CA27B9" w:rsidP="00CA27B9">
      <w:pPr>
        <w:pStyle w:val="NormalWeb"/>
        <w:shd w:val="clear" w:color="auto" w:fill="FFFFFF"/>
        <w:spacing w:after="0"/>
        <w:ind w:firstLine="708"/>
        <w:jc w:val="both"/>
      </w:pPr>
      <w:r w:rsidRPr="00085F36">
        <w:t xml:space="preserve">Kayıp pasaport 18 yaşından küçük kişiye ait ise, yeni pasaport başvurusundan önce yetkili makamlardan detaylı bilgi alınız. </w:t>
      </w:r>
    </w:p>
    <w:p w:rsidR="00CA27B9" w:rsidRPr="00085F36" w:rsidRDefault="00CA27B9" w:rsidP="00CA27B9">
      <w:pPr>
        <w:spacing w:after="0"/>
        <w:jc w:val="both"/>
        <w:rPr>
          <w:rFonts w:ascii="Times New Roman" w:hAnsi="Times New Roman" w:cs="Times New Roman"/>
          <w:b/>
          <w:sz w:val="24"/>
          <w:szCs w:val="24"/>
        </w:rPr>
      </w:pPr>
    </w:p>
    <w:p w:rsidR="00CA27B9" w:rsidRPr="00085F36" w:rsidRDefault="00CA27B9" w:rsidP="00CA27B9">
      <w:pPr>
        <w:spacing w:after="0"/>
        <w:jc w:val="both"/>
        <w:rPr>
          <w:rFonts w:ascii="Times New Roman" w:hAnsi="Times New Roman" w:cs="Times New Roman"/>
          <w:b/>
          <w:sz w:val="24"/>
          <w:szCs w:val="24"/>
        </w:rPr>
      </w:pPr>
      <w:r w:rsidRPr="00085F36">
        <w:rPr>
          <w:rFonts w:ascii="Times New Roman" w:hAnsi="Times New Roman" w:cs="Times New Roman"/>
          <w:b/>
          <w:sz w:val="24"/>
          <w:szCs w:val="24"/>
        </w:rPr>
        <w:t>Pasaportum yurt içinde kaybolur veya çalınırsa ne yapmalıyım?</w:t>
      </w:r>
    </w:p>
    <w:p w:rsidR="00CA27B9" w:rsidRPr="00085F36" w:rsidRDefault="00CA27B9" w:rsidP="00CA27B9">
      <w:pPr>
        <w:pStyle w:val="NormalWeb"/>
        <w:shd w:val="clear" w:color="auto" w:fill="FFFFFF"/>
        <w:spacing w:after="0"/>
        <w:ind w:firstLine="708"/>
        <w:jc w:val="both"/>
      </w:pPr>
      <w:r w:rsidRPr="00085F36">
        <w:t>Pasaportunuzun kaybolması veya çalınması halinde vakit geçirmeden nüfus müdürlüklerine müracaat etmeniz gerekmektedir. Böylece kaybolan veya çalınan pasaportunuzun ilgisiz kişilerce kullanımının önüne geçilmesi amacıyla, sınır kapılarımızda bulunan bilgisayarlara kaydedilmesi sağlanacaktır. Aksi durumda, kötü niyetli kişilerce kullanılan pasaportun gerçek sahibi de adli işleme konu olacaktır.</w:t>
      </w:r>
    </w:p>
    <w:p w:rsidR="00CA27B9" w:rsidRPr="00085F36" w:rsidRDefault="00CA27B9" w:rsidP="00CA27B9">
      <w:pPr>
        <w:spacing w:after="0"/>
        <w:jc w:val="both"/>
        <w:rPr>
          <w:rFonts w:ascii="Times New Roman" w:hAnsi="Times New Roman" w:cs="Times New Roman"/>
          <w:b/>
          <w:sz w:val="24"/>
          <w:szCs w:val="24"/>
        </w:rPr>
      </w:pPr>
    </w:p>
    <w:p w:rsidR="00CA27B9" w:rsidRPr="00085F36" w:rsidRDefault="00CA27B9" w:rsidP="00CA27B9">
      <w:pPr>
        <w:spacing w:after="0"/>
        <w:jc w:val="both"/>
        <w:rPr>
          <w:rFonts w:ascii="Times New Roman" w:hAnsi="Times New Roman" w:cs="Times New Roman"/>
          <w:b/>
          <w:sz w:val="24"/>
          <w:szCs w:val="24"/>
        </w:rPr>
      </w:pPr>
      <w:r w:rsidRPr="00085F36">
        <w:rPr>
          <w:rFonts w:ascii="Times New Roman" w:hAnsi="Times New Roman" w:cs="Times New Roman"/>
          <w:b/>
          <w:sz w:val="24"/>
          <w:szCs w:val="24"/>
        </w:rPr>
        <w:t>Çifte vatandaşlığa sahibim Türk pasaportu haricinde diğer pasaportumla giriş yapabilir miyim?</w:t>
      </w:r>
    </w:p>
    <w:p w:rsidR="00CA27B9" w:rsidRPr="00085F36" w:rsidRDefault="00CA27B9" w:rsidP="00CA27B9">
      <w:pPr>
        <w:pStyle w:val="NormalWeb"/>
        <w:shd w:val="clear" w:color="auto" w:fill="FFFFFF"/>
        <w:spacing w:after="0"/>
        <w:ind w:firstLine="708"/>
        <w:jc w:val="both"/>
      </w:pPr>
      <w:r w:rsidRPr="00085F36">
        <w:t>Evet yapabilirsiniz. Ancak, çifte vatandaşlığa sahipseniz ve yabancı pasaportunuz ile giriş yapacaksanız girişte T.C. Kimlik Numaranızı veya Mavi Kartınızı ibraz etmeniz vize sorunu yaşamanızı önleyecektir.</w:t>
      </w:r>
    </w:p>
    <w:p w:rsidR="00CA27B9" w:rsidRPr="00085F36" w:rsidRDefault="00CA27B9" w:rsidP="00CA27B9">
      <w:pPr>
        <w:spacing w:after="0"/>
        <w:jc w:val="both"/>
        <w:rPr>
          <w:rFonts w:ascii="Times New Roman" w:hAnsi="Times New Roman" w:cs="Times New Roman"/>
          <w:b/>
          <w:sz w:val="24"/>
          <w:szCs w:val="24"/>
        </w:rPr>
      </w:pPr>
    </w:p>
    <w:p w:rsidR="00CA27B9" w:rsidRPr="00085F36" w:rsidRDefault="00CA27B9" w:rsidP="00CA27B9">
      <w:pPr>
        <w:spacing w:after="0"/>
        <w:jc w:val="both"/>
        <w:rPr>
          <w:rFonts w:ascii="Times New Roman" w:hAnsi="Times New Roman" w:cs="Times New Roman"/>
          <w:b/>
          <w:sz w:val="24"/>
          <w:szCs w:val="24"/>
        </w:rPr>
      </w:pPr>
      <w:r w:rsidRPr="00085F36">
        <w:rPr>
          <w:rFonts w:ascii="Times New Roman" w:hAnsi="Times New Roman" w:cs="Times New Roman"/>
          <w:b/>
          <w:sz w:val="24"/>
          <w:szCs w:val="24"/>
        </w:rPr>
        <w:t xml:space="preserve">Öğrenciyim pasaportumu harç ödemeden alabilir miyim? </w:t>
      </w:r>
    </w:p>
    <w:p w:rsidR="00CA27B9" w:rsidRPr="00085F36" w:rsidRDefault="00CA27B9" w:rsidP="00CA27B9">
      <w:pPr>
        <w:pStyle w:val="NormalWeb"/>
        <w:shd w:val="clear" w:color="auto" w:fill="FFFFFF"/>
        <w:spacing w:after="0"/>
        <w:ind w:firstLine="545"/>
        <w:jc w:val="both"/>
        <w:rPr>
          <w:strike/>
        </w:rPr>
      </w:pPr>
      <w:r w:rsidRPr="00085F36">
        <w:t xml:space="preserve">Evet. </w:t>
      </w:r>
    </w:p>
    <w:p w:rsidR="00CA27B9" w:rsidRPr="00085F36" w:rsidRDefault="00CA27B9" w:rsidP="00CA27B9">
      <w:pPr>
        <w:pStyle w:val="NormalWeb"/>
        <w:numPr>
          <w:ilvl w:val="0"/>
          <w:numId w:val="4"/>
        </w:numPr>
        <w:shd w:val="clear" w:color="auto" w:fill="FFFFFF"/>
        <w:spacing w:after="0"/>
        <w:ind w:left="709" w:hanging="164"/>
        <w:jc w:val="both"/>
      </w:pPr>
      <w:r w:rsidRPr="00085F36">
        <w:t xml:space="preserve">Yabancı memleketlere münhasıran öğrenim için gideceklere gerek Türkiye’den çıkarken ve gerekse yabancı memleketlerde öğrenimlerini tamamlayıncaya kadar, </w:t>
      </w:r>
    </w:p>
    <w:p w:rsidR="00CA27B9" w:rsidRPr="00085F36" w:rsidRDefault="00CA27B9" w:rsidP="00CA27B9">
      <w:pPr>
        <w:pStyle w:val="NormalWeb"/>
        <w:numPr>
          <w:ilvl w:val="0"/>
          <w:numId w:val="4"/>
        </w:numPr>
        <w:shd w:val="clear" w:color="auto" w:fill="FFFFFF"/>
        <w:spacing w:after="0"/>
        <w:ind w:left="709" w:hanging="164"/>
        <w:jc w:val="both"/>
      </w:pPr>
      <w:r w:rsidRPr="00085F36">
        <w:t>Tahsilde olup 25 yaşını doldurmamış olanlar</w:t>
      </w:r>
    </w:p>
    <w:p w:rsidR="00CA27B9" w:rsidRPr="00085F36" w:rsidRDefault="00CA27B9" w:rsidP="00CA27B9">
      <w:pPr>
        <w:pStyle w:val="NormalWeb"/>
        <w:shd w:val="clear" w:color="auto" w:fill="FFFFFF"/>
        <w:tabs>
          <w:tab w:val="left" w:pos="142"/>
        </w:tabs>
        <w:spacing w:after="0"/>
        <w:jc w:val="both"/>
      </w:pPr>
      <w:proofErr w:type="gramStart"/>
      <w:r w:rsidRPr="00085F36">
        <w:t>öğrenci</w:t>
      </w:r>
      <w:proofErr w:type="gramEnd"/>
      <w:r w:rsidRPr="00085F36">
        <w:t xml:space="preserve"> olduklarını belgelendirmeleri halinde, sadece pasaport defter bedelini ödeyerek harçsız pasaport alabilmektedirler. </w:t>
      </w:r>
    </w:p>
    <w:p w:rsidR="00CA27B9" w:rsidRPr="00085F36" w:rsidRDefault="00CA27B9" w:rsidP="00CA27B9">
      <w:pPr>
        <w:pStyle w:val="NormalWeb"/>
        <w:shd w:val="clear" w:color="auto" w:fill="FFFFFF"/>
        <w:tabs>
          <w:tab w:val="left" w:pos="142"/>
        </w:tabs>
        <w:spacing w:after="0"/>
        <w:jc w:val="both"/>
      </w:pPr>
    </w:p>
    <w:p w:rsidR="00CA27B9" w:rsidRPr="00085F36" w:rsidRDefault="00CA27B9" w:rsidP="00CA27B9">
      <w:pPr>
        <w:spacing w:after="0"/>
        <w:jc w:val="both"/>
        <w:rPr>
          <w:rFonts w:ascii="Times New Roman" w:hAnsi="Times New Roman" w:cs="Times New Roman"/>
          <w:b/>
          <w:sz w:val="24"/>
          <w:szCs w:val="24"/>
        </w:rPr>
      </w:pPr>
      <w:r w:rsidRPr="00085F36">
        <w:rPr>
          <w:rFonts w:ascii="Times New Roman" w:hAnsi="Times New Roman" w:cs="Times New Roman"/>
          <w:b/>
          <w:sz w:val="24"/>
          <w:szCs w:val="24"/>
        </w:rPr>
        <w:t>Yurt içinde de pasaportumu yeniletebilir miyim?</w:t>
      </w:r>
    </w:p>
    <w:p w:rsidR="00CA27B9" w:rsidRPr="00085F36" w:rsidRDefault="00CA27B9" w:rsidP="00CA27B9">
      <w:pPr>
        <w:pStyle w:val="NormalWeb"/>
        <w:shd w:val="clear" w:color="auto" w:fill="FFFFFF"/>
        <w:spacing w:after="0"/>
        <w:ind w:firstLine="708"/>
        <w:jc w:val="both"/>
      </w:pPr>
      <w:r w:rsidRPr="00085F36">
        <w:t>Evet. Yurt dışında yaşayan vatandaşlarımız yurt içinde de herhangi bir başvuru merkezinden pasaport başvurusu yapabilirler.</w:t>
      </w:r>
    </w:p>
    <w:p w:rsidR="00CA27B9" w:rsidRPr="00085F36" w:rsidRDefault="00CA27B9" w:rsidP="00CA27B9">
      <w:pPr>
        <w:spacing w:after="0"/>
        <w:jc w:val="both"/>
        <w:rPr>
          <w:rFonts w:ascii="Times New Roman" w:hAnsi="Times New Roman" w:cs="Times New Roman"/>
          <w:b/>
          <w:sz w:val="24"/>
          <w:szCs w:val="24"/>
        </w:rPr>
      </w:pPr>
    </w:p>
    <w:p w:rsidR="00331645" w:rsidRDefault="00331645" w:rsidP="00CA27B9">
      <w:pPr>
        <w:spacing w:after="0"/>
        <w:jc w:val="both"/>
        <w:rPr>
          <w:rFonts w:ascii="Times New Roman" w:hAnsi="Times New Roman" w:cs="Times New Roman"/>
          <w:b/>
          <w:sz w:val="24"/>
          <w:szCs w:val="24"/>
        </w:rPr>
      </w:pPr>
    </w:p>
    <w:p w:rsidR="00331645" w:rsidRDefault="00331645" w:rsidP="00CA27B9">
      <w:pPr>
        <w:spacing w:after="0"/>
        <w:jc w:val="both"/>
        <w:rPr>
          <w:rFonts w:ascii="Times New Roman" w:hAnsi="Times New Roman" w:cs="Times New Roman"/>
          <w:b/>
          <w:sz w:val="24"/>
          <w:szCs w:val="24"/>
        </w:rPr>
      </w:pPr>
    </w:p>
    <w:p w:rsidR="00CA27B9" w:rsidRPr="00085F36" w:rsidRDefault="00CA27B9" w:rsidP="00CA27B9">
      <w:pPr>
        <w:spacing w:after="0"/>
        <w:jc w:val="both"/>
        <w:rPr>
          <w:rFonts w:ascii="Times New Roman" w:hAnsi="Times New Roman" w:cs="Times New Roman"/>
          <w:b/>
          <w:sz w:val="24"/>
          <w:szCs w:val="24"/>
        </w:rPr>
      </w:pPr>
      <w:r w:rsidRPr="00085F36">
        <w:rPr>
          <w:rFonts w:ascii="Times New Roman" w:hAnsi="Times New Roman" w:cs="Times New Roman"/>
          <w:b/>
          <w:sz w:val="24"/>
          <w:szCs w:val="24"/>
        </w:rPr>
        <w:lastRenderedPageBreak/>
        <w:t xml:space="preserve">İkinci nesil e-Pasaportumun süresini uzattırabilir miyim? </w:t>
      </w:r>
    </w:p>
    <w:p w:rsidR="00CA27B9" w:rsidRPr="00085F36" w:rsidRDefault="00CA27B9" w:rsidP="00CA27B9">
      <w:pPr>
        <w:pStyle w:val="NormalWeb"/>
        <w:shd w:val="clear" w:color="auto" w:fill="FFFFFF"/>
        <w:spacing w:after="0"/>
        <w:ind w:firstLine="708"/>
        <w:jc w:val="both"/>
      </w:pPr>
      <w:r w:rsidRPr="00085F36">
        <w:t xml:space="preserve">Hayır. </w:t>
      </w:r>
      <w:proofErr w:type="gramStart"/>
      <w:r w:rsidRPr="00085F36">
        <w:t>e</w:t>
      </w:r>
      <w:proofErr w:type="gramEnd"/>
      <w:r w:rsidRPr="00085F36">
        <w:t>-Pasaportunuzun süresi dolduğu takdirde yeni bir ikinci nesil e-Pasaport başvurusunda bulunmanız gerekmektedir.</w:t>
      </w:r>
    </w:p>
    <w:p w:rsidR="00CA27B9" w:rsidRPr="00085F36" w:rsidRDefault="00CA27B9" w:rsidP="00CA27B9">
      <w:pPr>
        <w:spacing w:after="0"/>
        <w:jc w:val="both"/>
        <w:rPr>
          <w:rFonts w:ascii="Times New Roman" w:hAnsi="Times New Roman" w:cs="Times New Roman"/>
          <w:b/>
          <w:sz w:val="24"/>
          <w:szCs w:val="24"/>
        </w:rPr>
      </w:pPr>
    </w:p>
    <w:p w:rsidR="00CA27B9" w:rsidRPr="00085F36" w:rsidRDefault="00CA27B9" w:rsidP="00CA27B9">
      <w:pPr>
        <w:spacing w:after="0"/>
        <w:jc w:val="both"/>
        <w:rPr>
          <w:rFonts w:ascii="Times New Roman" w:hAnsi="Times New Roman" w:cs="Times New Roman"/>
          <w:b/>
          <w:sz w:val="24"/>
          <w:szCs w:val="24"/>
        </w:rPr>
      </w:pPr>
      <w:r w:rsidRPr="00085F36">
        <w:rPr>
          <w:rFonts w:ascii="Times New Roman" w:hAnsi="Times New Roman" w:cs="Times New Roman"/>
          <w:b/>
          <w:sz w:val="24"/>
          <w:szCs w:val="24"/>
        </w:rPr>
        <w:t>Eski pasaportumdaki geçerli vizeleri ikinci nesil e-Pasaport aldığımda da kullanabilecek miyim?</w:t>
      </w:r>
    </w:p>
    <w:p w:rsidR="00CA27B9" w:rsidRPr="00085F36" w:rsidRDefault="00CA27B9" w:rsidP="00CA27B9">
      <w:pPr>
        <w:pStyle w:val="NormalWeb"/>
        <w:shd w:val="clear" w:color="auto" w:fill="FFFFFF"/>
        <w:spacing w:after="0"/>
        <w:ind w:firstLine="708"/>
        <w:jc w:val="both"/>
      </w:pPr>
      <w:r w:rsidRPr="00085F36">
        <w:t>Genel olarak ifade etmek gerekirse, süresi dolmuş bir eski tip pasaportta bulunan geçerli bir vize, üzerine iptal damgası vs. basılarak geçersiz kılınmadığı müddetçe geçerlidir ve ikinci nesil e-Pasaportla birlikte ibraz edilebilir. Ancak, vize rejimleri ülkeden ülkeye değişmektedir. Bu nedenle, seyahatlerinizden önce vize konusunda ilgili ülke temsilciliklerine danışarak bilgi almanız en doğru yöntem olacaktır.</w:t>
      </w:r>
    </w:p>
    <w:p w:rsidR="00CA27B9" w:rsidRPr="00085F36" w:rsidRDefault="00CA27B9" w:rsidP="00CA27B9">
      <w:pPr>
        <w:spacing w:after="0"/>
        <w:jc w:val="both"/>
        <w:rPr>
          <w:rFonts w:ascii="Times New Roman" w:hAnsi="Times New Roman" w:cs="Times New Roman"/>
          <w:b/>
          <w:sz w:val="24"/>
          <w:szCs w:val="24"/>
        </w:rPr>
      </w:pPr>
    </w:p>
    <w:p w:rsidR="00CA27B9" w:rsidRPr="00085F36" w:rsidRDefault="00CA27B9" w:rsidP="00CA27B9">
      <w:pPr>
        <w:spacing w:after="0"/>
        <w:jc w:val="both"/>
        <w:rPr>
          <w:rFonts w:ascii="Times New Roman" w:hAnsi="Times New Roman" w:cs="Times New Roman"/>
          <w:b/>
          <w:sz w:val="24"/>
          <w:szCs w:val="24"/>
        </w:rPr>
      </w:pPr>
      <w:r w:rsidRPr="00085F36">
        <w:rPr>
          <w:rFonts w:ascii="Times New Roman" w:hAnsi="Times New Roman" w:cs="Times New Roman"/>
          <w:b/>
          <w:sz w:val="24"/>
          <w:szCs w:val="24"/>
        </w:rPr>
        <w:t>Yeni aldığım ikinci nesil e-Pasaportuma eski pasaportumun geçerlilik süresi eklenecek mi?</w:t>
      </w:r>
    </w:p>
    <w:p w:rsidR="00CA27B9" w:rsidRPr="00085F36" w:rsidRDefault="00CA27B9" w:rsidP="00CA27B9">
      <w:pPr>
        <w:pStyle w:val="NormalWeb"/>
        <w:shd w:val="clear" w:color="auto" w:fill="FFFFFF"/>
        <w:spacing w:after="0"/>
        <w:ind w:firstLine="708"/>
        <w:jc w:val="both"/>
      </w:pPr>
      <w:r w:rsidRPr="00085F36">
        <w:t>Evet. Eski tip pasaportlar geçerlilik sürelerinin sonuna kadar kullanılabileceği gibi, ikinci nesil e-pasaport başvurusunda bulunmanız halinde, başvuru tarihi itibariyle geçerli olan umuma mahsus pasaportlardaki süreleriniz yeni pasaportunuza harçsız olarak aktarılacaktır.</w:t>
      </w:r>
    </w:p>
    <w:p w:rsidR="00CA27B9" w:rsidRPr="00085F36" w:rsidRDefault="00CA27B9" w:rsidP="00CA27B9">
      <w:pPr>
        <w:spacing w:after="0"/>
        <w:jc w:val="both"/>
        <w:rPr>
          <w:rFonts w:ascii="Times New Roman" w:hAnsi="Times New Roman" w:cs="Times New Roman"/>
          <w:b/>
          <w:sz w:val="24"/>
          <w:szCs w:val="24"/>
        </w:rPr>
      </w:pPr>
    </w:p>
    <w:p w:rsidR="00CA27B9" w:rsidRPr="00085F36" w:rsidRDefault="00CA27B9" w:rsidP="00CA27B9">
      <w:pPr>
        <w:spacing w:after="0"/>
        <w:jc w:val="both"/>
        <w:rPr>
          <w:rFonts w:ascii="Times New Roman" w:hAnsi="Times New Roman" w:cs="Times New Roman"/>
          <w:b/>
          <w:sz w:val="24"/>
          <w:szCs w:val="24"/>
        </w:rPr>
      </w:pPr>
      <w:r w:rsidRPr="00085F36">
        <w:rPr>
          <w:rFonts w:ascii="Times New Roman" w:hAnsi="Times New Roman" w:cs="Times New Roman"/>
          <w:b/>
          <w:sz w:val="24"/>
          <w:szCs w:val="24"/>
        </w:rPr>
        <w:t>İkinci nesil e-pasaport alırken eski pasaportum bana iade edilecek mi?</w:t>
      </w:r>
    </w:p>
    <w:p w:rsidR="00CA27B9" w:rsidRPr="00085F36" w:rsidRDefault="00CA27B9" w:rsidP="00085F36">
      <w:pPr>
        <w:pStyle w:val="NormalWeb"/>
        <w:shd w:val="clear" w:color="auto" w:fill="FFFFFF"/>
        <w:spacing w:after="0"/>
        <w:ind w:firstLine="708"/>
        <w:jc w:val="both"/>
      </w:pPr>
      <w:r w:rsidRPr="00085F36">
        <w:t>Evet. Eski pasaportunuz, Türk makamlarınca işlem yapılan sayfalarının bir kısmı usulüne uygun bir şekilde iptal edildikten sonra, tarafınıza iade edilecektir.</w:t>
      </w:r>
    </w:p>
    <w:p w:rsidR="00CA27B9" w:rsidRPr="00085F36" w:rsidRDefault="00CA27B9" w:rsidP="00CA27B9">
      <w:pPr>
        <w:spacing w:after="0"/>
        <w:jc w:val="both"/>
        <w:rPr>
          <w:rFonts w:ascii="Times New Roman" w:hAnsi="Times New Roman" w:cs="Times New Roman"/>
          <w:b/>
          <w:sz w:val="24"/>
          <w:szCs w:val="24"/>
        </w:rPr>
      </w:pPr>
    </w:p>
    <w:p w:rsidR="00CA27B9" w:rsidRPr="00085F36" w:rsidRDefault="00CA27B9" w:rsidP="00CA27B9">
      <w:pPr>
        <w:spacing w:after="0"/>
        <w:jc w:val="both"/>
        <w:rPr>
          <w:rFonts w:ascii="Times New Roman" w:hAnsi="Times New Roman" w:cs="Times New Roman"/>
          <w:b/>
          <w:sz w:val="24"/>
          <w:szCs w:val="24"/>
        </w:rPr>
      </w:pPr>
      <w:r w:rsidRPr="00085F36">
        <w:rPr>
          <w:rFonts w:ascii="Times New Roman" w:hAnsi="Times New Roman" w:cs="Times New Roman"/>
          <w:b/>
          <w:sz w:val="24"/>
          <w:szCs w:val="24"/>
        </w:rPr>
        <w:t>Yeni e-Pasaport başvurusu</w:t>
      </w:r>
    </w:p>
    <w:p w:rsidR="00CA27B9" w:rsidRPr="00085F36" w:rsidRDefault="00CA27B9" w:rsidP="00085F36">
      <w:pPr>
        <w:pStyle w:val="NormalWeb"/>
        <w:shd w:val="clear" w:color="auto" w:fill="FFFFFF"/>
        <w:spacing w:after="0"/>
        <w:ind w:firstLine="708"/>
        <w:jc w:val="both"/>
      </w:pPr>
      <w:r w:rsidRPr="00085F36">
        <w:t>2 Nisan 2018 tarihinden itibaren e-pasaportların müracaat, tanzim ve teslim işlemleri Nüfus ve Vatandaşlık İşleri Genel Müdürlüğünce yürütülmeye başlanmıştır.</w:t>
      </w:r>
    </w:p>
    <w:p w:rsidR="00CA27B9" w:rsidRPr="00085F36" w:rsidRDefault="00CA27B9" w:rsidP="00CA27B9">
      <w:pPr>
        <w:pStyle w:val="NormalWeb"/>
        <w:shd w:val="clear" w:color="auto" w:fill="FFFFFF"/>
        <w:spacing w:after="0"/>
        <w:jc w:val="both"/>
      </w:pPr>
      <w:r w:rsidRPr="00085F36">
        <w:t>Yurt  içinde  </w:t>
      </w:r>
      <w:hyperlink r:id="rId50" w:history="1">
        <w:r w:rsidRPr="00085F36">
          <w:rPr>
            <w:rStyle w:val="Kpr"/>
            <w:color w:val="auto"/>
            <w:u w:val="none"/>
          </w:rPr>
          <w:t>www.nvi.gov.tr</w:t>
        </w:r>
      </w:hyperlink>
      <w:r w:rsidRPr="00085F36">
        <w:t> internet  sitesinden,  yurt  dışında  ise  </w:t>
      </w:r>
      <w:hyperlink r:id="rId51" w:history="1">
        <w:r w:rsidRPr="00085F36">
          <w:rPr>
            <w:rStyle w:val="Kpr"/>
            <w:color w:val="auto"/>
            <w:u w:val="none"/>
          </w:rPr>
          <w:t>www.konsolosluk.gov.tr</w:t>
        </w:r>
      </w:hyperlink>
      <w:r w:rsidRPr="00085F36">
        <w:t> adresinden alınacak randevu neticesinde;</w:t>
      </w:r>
    </w:p>
    <w:p w:rsidR="00CA27B9" w:rsidRPr="00085F36" w:rsidRDefault="00CA27B9" w:rsidP="00CA27B9">
      <w:pPr>
        <w:pStyle w:val="NormalWeb"/>
        <w:numPr>
          <w:ilvl w:val="0"/>
          <w:numId w:val="4"/>
        </w:numPr>
        <w:shd w:val="clear" w:color="auto" w:fill="FFFFFF"/>
        <w:spacing w:after="0"/>
        <w:ind w:left="851" w:hanging="164"/>
        <w:jc w:val="both"/>
      </w:pPr>
      <w:r w:rsidRPr="00085F36">
        <w:t>Yurt içinde; umuma mahsus pasaport müracaatları için yetki verilmiş ilçe nüfus müdürlüklerine, hususi damgalı pasaport ve hizmet damgalı pasaport müracaatları için il nüfus ve vatandaşlık müdürlüklerine,</w:t>
      </w:r>
    </w:p>
    <w:p w:rsidR="00CA27B9" w:rsidRPr="00085F36" w:rsidRDefault="00CA27B9" w:rsidP="00CA27B9">
      <w:pPr>
        <w:pStyle w:val="NormalWeb"/>
        <w:numPr>
          <w:ilvl w:val="0"/>
          <w:numId w:val="4"/>
        </w:numPr>
        <w:shd w:val="clear" w:color="auto" w:fill="FFFFFF"/>
        <w:spacing w:after="0"/>
        <w:ind w:left="851" w:hanging="164"/>
        <w:jc w:val="both"/>
      </w:pPr>
      <w:r w:rsidRPr="00085F36">
        <w:t>Yurt dışında ise Büyükelçilikler ve Başkonsolosluklara yapılmaktadır.</w:t>
      </w:r>
    </w:p>
    <w:p w:rsidR="00CA27B9" w:rsidRPr="00085F36" w:rsidRDefault="00CA27B9" w:rsidP="00CA27B9">
      <w:pPr>
        <w:spacing w:after="0"/>
        <w:jc w:val="both"/>
        <w:rPr>
          <w:rFonts w:ascii="Times New Roman" w:hAnsi="Times New Roman" w:cs="Times New Roman"/>
          <w:b/>
          <w:sz w:val="24"/>
          <w:szCs w:val="24"/>
        </w:rPr>
      </w:pPr>
    </w:p>
    <w:p w:rsidR="00CA27B9" w:rsidRPr="00085F36" w:rsidRDefault="00CA27B9" w:rsidP="00CA27B9">
      <w:pPr>
        <w:spacing w:after="0"/>
        <w:jc w:val="both"/>
        <w:rPr>
          <w:rFonts w:ascii="Times New Roman" w:hAnsi="Times New Roman" w:cs="Times New Roman"/>
          <w:b/>
          <w:sz w:val="24"/>
          <w:szCs w:val="24"/>
        </w:rPr>
      </w:pPr>
      <w:r w:rsidRPr="00085F36">
        <w:rPr>
          <w:rFonts w:ascii="Times New Roman" w:hAnsi="Times New Roman" w:cs="Times New Roman"/>
          <w:b/>
          <w:sz w:val="24"/>
          <w:szCs w:val="24"/>
        </w:rPr>
        <w:t>İkinci nesil e-Pasaport (</w:t>
      </w:r>
      <w:proofErr w:type="gramStart"/>
      <w:r w:rsidRPr="00085F36">
        <w:rPr>
          <w:rFonts w:ascii="Times New Roman" w:hAnsi="Times New Roman" w:cs="Times New Roman"/>
          <w:b/>
          <w:sz w:val="24"/>
          <w:szCs w:val="24"/>
        </w:rPr>
        <w:t>çipli</w:t>
      </w:r>
      <w:proofErr w:type="gramEnd"/>
      <w:r w:rsidRPr="00085F36">
        <w:rPr>
          <w:rFonts w:ascii="Times New Roman" w:hAnsi="Times New Roman" w:cs="Times New Roman"/>
          <w:b/>
          <w:sz w:val="24"/>
          <w:szCs w:val="24"/>
        </w:rPr>
        <w:t xml:space="preserve"> pasaport) nedir?</w:t>
      </w:r>
    </w:p>
    <w:p w:rsidR="00CA27B9" w:rsidRPr="00085F36" w:rsidRDefault="00CA27B9" w:rsidP="00085F36">
      <w:pPr>
        <w:pStyle w:val="NormalWeb"/>
        <w:shd w:val="clear" w:color="auto" w:fill="FFFFFF"/>
        <w:spacing w:after="0"/>
        <w:ind w:firstLine="708"/>
        <w:jc w:val="both"/>
      </w:pPr>
      <w:r w:rsidRPr="00085F36">
        <w:t>Türkiye Cumhuriyeti Devleti adına üretilen; içerisinde yonga (</w:t>
      </w:r>
      <w:proofErr w:type="gramStart"/>
      <w:r w:rsidRPr="00085F36">
        <w:t>çip</w:t>
      </w:r>
      <w:proofErr w:type="gramEnd"/>
      <w:r w:rsidRPr="00085F36">
        <w:t>) barındıran, makinada okunabilir, yüksek güvenlikli ve dayanıklı olan elektronik pasaporttur.</w:t>
      </w:r>
    </w:p>
    <w:p w:rsidR="00036D65" w:rsidRPr="00085F36" w:rsidRDefault="00036D65" w:rsidP="00036D65">
      <w:pPr>
        <w:spacing w:after="0" w:line="240" w:lineRule="auto"/>
        <w:jc w:val="both"/>
        <w:rPr>
          <w:rFonts w:ascii="Times New Roman" w:eastAsia="Times New Roman" w:hAnsi="Times New Roman" w:cs="Times New Roman"/>
          <w:sz w:val="24"/>
          <w:szCs w:val="24"/>
          <w:lang w:eastAsia="tr-TR"/>
        </w:rPr>
      </w:pPr>
    </w:p>
    <w:p w:rsidR="00CA27B9" w:rsidRPr="00085F36" w:rsidRDefault="00CA27B9" w:rsidP="00CA27B9">
      <w:pPr>
        <w:rPr>
          <w:rFonts w:ascii="Times New Roman" w:hAnsi="Times New Roman" w:cs="Times New Roman"/>
          <w:b/>
          <w:sz w:val="24"/>
          <w:szCs w:val="24"/>
        </w:rPr>
      </w:pPr>
      <w:r w:rsidRPr="00085F36">
        <w:rPr>
          <w:rFonts w:ascii="Times New Roman" w:hAnsi="Times New Roman" w:cs="Times New Roman"/>
          <w:b/>
          <w:sz w:val="24"/>
          <w:szCs w:val="24"/>
        </w:rPr>
        <w:t>6- VATANDAŞLIK</w:t>
      </w:r>
    </w:p>
    <w:p w:rsidR="00CA27B9" w:rsidRPr="00085F36" w:rsidRDefault="00CA27B9" w:rsidP="00CA27B9">
      <w:pPr>
        <w:ind w:firstLine="708"/>
        <w:jc w:val="both"/>
        <w:rPr>
          <w:rFonts w:ascii="Times New Roman" w:hAnsi="Times New Roman" w:cs="Times New Roman"/>
          <w:sz w:val="24"/>
          <w:szCs w:val="24"/>
        </w:rPr>
      </w:pPr>
      <w:r w:rsidRPr="00085F36">
        <w:rPr>
          <w:rFonts w:ascii="Times New Roman" w:hAnsi="Times New Roman" w:cs="Times New Roman"/>
          <w:sz w:val="24"/>
          <w:szCs w:val="24"/>
        </w:rPr>
        <w:t>Yıl içinde mevzuatın değişikliğe uğrama ihtimaline karşı,  yapılan değişikliklerin eş zamanlı olarak takip edilebilmesi için  "</w:t>
      </w:r>
      <w:hyperlink r:id="rId52" w:history="1">
        <w:r w:rsidRPr="00085F36">
          <w:rPr>
            <w:rStyle w:val="Kpr"/>
            <w:rFonts w:ascii="Times New Roman" w:hAnsi="Times New Roman" w:cs="Times New Roman"/>
            <w:color w:val="auto"/>
            <w:sz w:val="24"/>
            <w:szCs w:val="24"/>
          </w:rPr>
          <w:t>https://www.nvi.gov.tr/hizmetlerimiz/vatandaslik-hizmetleri</w:t>
        </w:r>
      </w:hyperlink>
      <w:r w:rsidRPr="00085F36">
        <w:rPr>
          <w:rFonts w:ascii="Times New Roman" w:hAnsi="Times New Roman" w:cs="Times New Roman"/>
          <w:sz w:val="24"/>
          <w:szCs w:val="24"/>
        </w:rPr>
        <w:t>" web adresinin güncellenerek rehberde paylaşılması</w:t>
      </w:r>
      <w:r w:rsidR="001466BC" w:rsidRPr="00085F36">
        <w:rPr>
          <w:rFonts w:ascii="Times New Roman" w:hAnsi="Times New Roman" w:cs="Times New Roman"/>
          <w:sz w:val="24"/>
          <w:szCs w:val="24"/>
        </w:rPr>
        <w:t>,</w:t>
      </w:r>
      <w:r w:rsidRPr="00085F36">
        <w:rPr>
          <w:rFonts w:ascii="Times New Roman" w:hAnsi="Times New Roman" w:cs="Times New Roman"/>
          <w:sz w:val="24"/>
          <w:szCs w:val="24"/>
        </w:rPr>
        <w:t xml:space="preserve"> yurt dışında yaşayan vatandaşlarımızın takibi açısından yararlı olaca</w:t>
      </w:r>
      <w:r w:rsidR="001466BC" w:rsidRPr="00085F36">
        <w:rPr>
          <w:rFonts w:ascii="Times New Roman" w:hAnsi="Times New Roman" w:cs="Times New Roman"/>
          <w:sz w:val="24"/>
          <w:szCs w:val="24"/>
        </w:rPr>
        <w:t>ktır.</w:t>
      </w:r>
    </w:p>
    <w:p w:rsidR="00CA27B9" w:rsidRPr="00085F36" w:rsidRDefault="00CA27B9" w:rsidP="00CA27B9">
      <w:pPr>
        <w:ind w:firstLine="708"/>
        <w:jc w:val="both"/>
      </w:pPr>
      <w:r w:rsidRPr="00085F36">
        <w:rPr>
          <w:rFonts w:ascii="Verdana" w:hAnsi="Verdana"/>
        </w:rPr>
        <w:br/>
      </w:r>
    </w:p>
    <w:p w:rsidR="00CA27B9" w:rsidRPr="00085F36" w:rsidRDefault="00CA27B9" w:rsidP="00036D65">
      <w:pPr>
        <w:spacing w:after="0" w:line="240" w:lineRule="auto"/>
        <w:jc w:val="both"/>
        <w:rPr>
          <w:rFonts w:ascii="Times New Roman" w:eastAsia="Times New Roman" w:hAnsi="Times New Roman" w:cs="Times New Roman"/>
          <w:sz w:val="24"/>
          <w:szCs w:val="24"/>
          <w:lang w:eastAsia="tr-TR"/>
        </w:rPr>
      </w:pPr>
    </w:p>
    <w:p w:rsidR="00036D65" w:rsidRPr="00085F36" w:rsidRDefault="00036D65" w:rsidP="00036D65">
      <w:pPr>
        <w:shd w:val="clear" w:color="auto" w:fill="FBFBFB"/>
        <w:spacing w:after="0" w:line="240" w:lineRule="auto"/>
        <w:jc w:val="both"/>
        <w:rPr>
          <w:rFonts w:ascii="Times New Roman" w:eastAsia="Times New Roman" w:hAnsi="Times New Roman" w:cs="Times New Roman"/>
          <w:sz w:val="24"/>
          <w:szCs w:val="24"/>
          <w:lang w:eastAsia="tr-TR"/>
        </w:rPr>
      </w:pPr>
    </w:p>
    <w:p w:rsidR="00647068" w:rsidRPr="00085F36" w:rsidRDefault="00647068" w:rsidP="00036D65">
      <w:pPr>
        <w:spacing w:after="0" w:line="240" w:lineRule="auto"/>
        <w:jc w:val="both"/>
        <w:rPr>
          <w:rFonts w:ascii="Times New Roman" w:hAnsi="Times New Roman" w:cs="Times New Roman"/>
          <w:sz w:val="24"/>
          <w:szCs w:val="24"/>
        </w:rPr>
      </w:pPr>
    </w:p>
    <w:p w:rsidR="00647068" w:rsidRPr="00085F36" w:rsidRDefault="00647068" w:rsidP="00036D65">
      <w:pPr>
        <w:spacing w:after="0" w:line="240" w:lineRule="auto"/>
        <w:jc w:val="both"/>
        <w:rPr>
          <w:rFonts w:ascii="Times New Roman" w:hAnsi="Times New Roman" w:cs="Times New Roman"/>
          <w:sz w:val="24"/>
          <w:szCs w:val="24"/>
        </w:rPr>
      </w:pPr>
      <w:bookmarkStart w:id="0" w:name="_GoBack"/>
      <w:bookmarkEnd w:id="0"/>
    </w:p>
    <w:sectPr w:rsidR="00647068" w:rsidRPr="00085F36">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C7" w:rsidRDefault="005B5DC7" w:rsidP="001A633B">
      <w:pPr>
        <w:spacing w:after="0" w:line="240" w:lineRule="auto"/>
      </w:pPr>
      <w:r>
        <w:separator/>
      </w:r>
    </w:p>
  </w:endnote>
  <w:endnote w:type="continuationSeparator" w:id="0">
    <w:p w:rsidR="005B5DC7" w:rsidRDefault="005B5DC7" w:rsidP="001A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153200"/>
      <w:docPartObj>
        <w:docPartGallery w:val="Page Numbers (Bottom of Page)"/>
        <w:docPartUnique/>
      </w:docPartObj>
    </w:sdtPr>
    <w:sdtEndPr/>
    <w:sdtContent>
      <w:p w:rsidR="001A633B" w:rsidRDefault="001A633B">
        <w:pPr>
          <w:pStyle w:val="AltBilgi"/>
          <w:jc w:val="right"/>
        </w:pPr>
        <w:r>
          <w:fldChar w:fldCharType="begin"/>
        </w:r>
        <w:r>
          <w:instrText>PAGE   \* MERGEFORMAT</w:instrText>
        </w:r>
        <w:r>
          <w:fldChar w:fldCharType="separate"/>
        </w:r>
        <w:r w:rsidR="00331645">
          <w:rPr>
            <w:noProof/>
          </w:rPr>
          <w:t>8</w:t>
        </w:r>
        <w:r>
          <w:fldChar w:fldCharType="end"/>
        </w:r>
        <w:r>
          <w:t>/11</w:t>
        </w:r>
      </w:p>
    </w:sdtContent>
  </w:sdt>
  <w:p w:rsidR="001A633B" w:rsidRDefault="001A63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C7" w:rsidRDefault="005B5DC7" w:rsidP="001A633B">
      <w:pPr>
        <w:spacing w:after="0" w:line="240" w:lineRule="auto"/>
      </w:pPr>
      <w:r>
        <w:separator/>
      </w:r>
    </w:p>
  </w:footnote>
  <w:footnote w:type="continuationSeparator" w:id="0">
    <w:p w:rsidR="005B5DC7" w:rsidRDefault="005B5DC7" w:rsidP="001A6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5pt;height:65.9pt" o:bullet="t">
        <v:imagedata r:id="rId1" o:title="clip_image001"/>
      </v:shape>
    </w:pict>
  </w:numPicBullet>
  <w:numPicBullet w:numPicBulletId="1">
    <w:pict>
      <v:shape id="_x0000_i1029" type="#_x0000_t75" style="width:2in;height:2in" o:bullet="t">
        <v:imagedata r:id="rId2" o:title="clip_image002"/>
      </v:shape>
    </w:pict>
  </w:numPicBullet>
  <w:abstractNum w:abstractNumId="0" w15:restartNumberingAfterBreak="0">
    <w:nsid w:val="118A0941"/>
    <w:multiLevelType w:val="hybridMultilevel"/>
    <w:tmpl w:val="50A678C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 w15:restartNumberingAfterBreak="0">
    <w:nsid w:val="33D94E96"/>
    <w:multiLevelType w:val="multilevel"/>
    <w:tmpl w:val="9CA049AE"/>
    <w:lvl w:ilvl="0">
      <w:start w:val="1"/>
      <w:numFmt w:val="bullet"/>
      <w:lvlText w:val=""/>
      <w:lvlPicBulletId w:val="1"/>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7A722E7"/>
    <w:multiLevelType w:val="hybridMultilevel"/>
    <w:tmpl w:val="F8F45564"/>
    <w:lvl w:ilvl="0" w:tplc="79400818">
      <w:start w:val="1"/>
      <w:numFmt w:val="bullet"/>
      <w:lvlText w:val=""/>
      <w:lvlPicBulletId w:val="0"/>
      <w:lvlJc w:val="left"/>
      <w:pPr>
        <w:ind w:left="1429" w:hanging="360"/>
      </w:pPr>
      <w:rPr>
        <w:rFonts w:ascii="Symbol" w:hAnsi="Symbol" w:hint="default"/>
        <w:color w:val="auto"/>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3" w15:restartNumberingAfterBreak="0">
    <w:nsid w:val="47E5669F"/>
    <w:multiLevelType w:val="hybridMultilevel"/>
    <w:tmpl w:val="A6AC9ADE"/>
    <w:lvl w:ilvl="0" w:tplc="79400818">
      <w:start w:val="1"/>
      <w:numFmt w:val="bullet"/>
      <w:lvlText w:val=""/>
      <w:lvlPicBulletId w:val="0"/>
      <w:lvlJc w:val="left"/>
      <w:pPr>
        <w:ind w:left="36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D8"/>
    <w:rsid w:val="00036D65"/>
    <w:rsid w:val="00085F36"/>
    <w:rsid w:val="001466BC"/>
    <w:rsid w:val="001A633B"/>
    <w:rsid w:val="0025363E"/>
    <w:rsid w:val="002C17A1"/>
    <w:rsid w:val="00331645"/>
    <w:rsid w:val="0033590F"/>
    <w:rsid w:val="005B5DC7"/>
    <w:rsid w:val="00647068"/>
    <w:rsid w:val="00766BEB"/>
    <w:rsid w:val="00946233"/>
    <w:rsid w:val="009855E9"/>
    <w:rsid w:val="00A16FE0"/>
    <w:rsid w:val="00CA27B9"/>
    <w:rsid w:val="00D476D8"/>
    <w:rsid w:val="00EB7F0D"/>
    <w:rsid w:val="00EF2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3208"/>
  <w15:chartTrackingRefBased/>
  <w15:docId w15:val="{5238D27E-B27D-43BA-9D06-3C3A438A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6D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7068"/>
    <w:rPr>
      <w:color w:val="0000FF"/>
      <w:u w:val="single"/>
    </w:rPr>
  </w:style>
  <w:style w:type="paragraph" w:styleId="ListeParagraf">
    <w:name w:val="List Paragraph"/>
    <w:basedOn w:val="Normal"/>
    <w:uiPriority w:val="34"/>
    <w:qFormat/>
    <w:rsid w:val="00647068"/>
    <w:pPr>
      <w:spacing w:after="200" w:line="276"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CA27B9"/>
    <w:pPr>
      <w:spacing w:after="150"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A27B9"/>
    <w:pPr>
      <w:spacing w:after="0" w:line="240" w:lineRule="auto"/>
    </w:pPr>
  </w:style>
  <w:style w:type="table" w:styleId="TabloKlavuzu">
    <w:name w:val="Table Grid"/>
    <w:basedOn w:val="NormalTablo"/>
    <w:uiPriority w:val="39"/>
    <w:rsid w:val="00CA27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A27B9"/>
    <w:rPr>
      <w:b/>
      <w:bCs/>
    </w:rPr>
  </w:style>
  <w:style w:type="paragraph" w:styleId="stBilgi">
    <w:name w:val="header"/>
    <w:basedOn w:val="Normal"/>
    <w:link w:val="stBilgiChar"/>
    <w:uiPriority w:val="99"/>
    <w:unhideWhenUsed/>
    <w:rsid w:val="001A63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633B"/>
  </w:style>
  <w:style w:type="paragraph" w:styleId="AltBilgi">
    <w:name w:val="footer"/>
    <w:basedOn w:val="Normal"/>
    <w:link w:val="AltBilgiChar"/>
    <w:uiPriority w:val="99"/>
    <w:unhideWhenUsed/>
    <w:rsid w:val="001A63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6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7087">
      <w:bodyDiv w:val="1"/>
      <w:marLeft w:val="0"/>
      <w:marRight w:val="0"/>
      <w:marTop w:val="0"/>
      <w:marBottom w:val="0"/>
      <w:divBdr>
        <w:top w:val="none" w:sz="0" w:space="0" w:color="auto"/>
        <w:left w:val="none" w:sz="0" w:space="0" w:color="auto"/>
        <w:bottom w:val="none" w:sz="0" w:space="0" w:color="auto"/>
        <w:right w:val="none" w:sz="0" w:space="0" w:color="auto"/>
      </w:divBdr>
    </w:div>
    <w:div w:id="1064529982">
      <w:bodyDiv w:val="1"/>
      <w:marLeft w:val="0"/>
      <w:marRight w:val="0"/>
      <w:marTop w:val="0"/>
      <w:marBottom w:val="0"/>
      <w:divBdr>
        <w:top w:val="none" w:sz="0" w:space="0" w:color="auto"/>
        <w:left w:val="none" w:sz="0" w:space="0" w:color="auto"/>
        <w:bottom w:val="none" w:sz="0" w:space="0" w:color="auto"/>
        <w:right w:val="none" w:sz="0" w:space="0" w:color="auto"/>
      </w:divBdr>
    </w:div>
    <w:div w:id="1790663818">
      <w:bodyDiv w:val="1"/>
      <w:marLeft w:val="0"/>
      <w:marRight w:val="0"/>
      <w:marTop w:val="0"/>
      <w:marBottom w:val="0"/>
      <w:divBdr>
        <w:top w:val="none" w:sz="0" w:space="0" w:color="auto"/>
        <w:left w:val="none" w:sz="0" w:space="0" w:color="auto"/>
        <w:bottom w:val="none" w:sz="0" w:space="0" w:color="auto"/>
        <w:right w:val="none" w:sz="0" w:space="0" w:color="auto"/>
      </w:divBdr>
    </w:div>
    <w:div w:id="208745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oleObject" Target="embeddings/oleObject18.bin"/><Relationship Id="rId50" Type="http://schemas.openxmlformats.org/officeDocument/2006/relationships/hyperlink" Target="http://www.nvi.gov.tr/" TargetMode="External"/><Relationship Id="rId55" Type="http://schemas.openxmlformats.org/officeDocument/2006/relationships/theme" Target="theme/theme1.xml"/><Relationship Id="rId7" Type="http://schemas.openxmlformats.org/officeDocument/2006/relationships/hyperlink" Target="http://www.nvi.gov.tr/" TargetMode="External"/><Relationship Id="rId12" Type="http://schemas.openxmlformats.org/officeDocument/2006/relationships/hyperlink" Target="https://www.nvi.gov.tr/hakkimizda/projeler/surucu-belge/surucu-belgesi-sss" TargetMode="External"/><Relationship Id="rId17" Type="http://schemas.openxmlformats.org/officeDocument/2006/relationships/image" Target="media/image5.pn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png"/><Relationship Id="rId46"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vi.gov.tr/" TargetMode="Externa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oleObject" Target="embeddings/oleObject13.bin"/><Relationship Id="rId40" Type="http://schemas.openxmlformats.org/officeDocument/2006/relationships/image" Target="media/image16.png"/><Relationship Id="rId45" Type="http://schemas.openxmlformats.org/officeDocument/2006/relationships/oleObject" Target="embeddings/oleObject17.bin"/><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6.bin"/><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yperlink" Target="http://https/www.nvi.gov.tr/hakkimizda/projeler/pasaport-bilgi/pasaport-sss" TargetMode="External"/><Relationship Id="rId10" Type="http://schemas.openxmlformats.org/officeDocument/2006/relationships/hyperlink" Target="http://www.nvi.gov.tr" TargetMode="External"/><Relationship Id="rId19" Type="http://schemas.openxmlformats.org/officeDocument/2006/relationships/image" Target="media/image6.png"/><Relationship Id="rId31" Type="http://schemas.openxmlformats.org/officeDocument/2006/relationships/oleObject" Target="embeddings/oleObject10.bin"/><Relationship Id="rId44" Type="http://schemas.openxmlformats.org/officeDocument/2006/relationships/image" Target="media/image18.png"/><Relationship Id="rId52" Type="http://schemas.openxmlformats.org/officeDocument/2006/relationships/hyperlink" Target="https://www.nvi.gov.tr/hizmetlerimiz/vatandaslik-hizmetleri" TargetMode="External"/><Relationship Id="rId4" Type="http://schemas.openxmlformats.org/officeDocument/2006/relationships/webSettings" Target="webSettings.xml"/><Relationship Id="rId9" Type="http://schemas.openxmlformats.org/officeDocument/2006/relationships/hyperlink" Target="https://randevu.nvi.gov.tr/" TargetMode="Externa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oleObject" Target="embeddings/oleObject8.bin"/><Relationship Id="rId30" Type="http://schemas.openxmlformats.org/officeDocument/2006/relationships/image" Target="media/image11.png"/><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yperlink" Target="http://www.nvi.gov.tr/" TargetMode="External"/><Relationship Id="rId8" Type="http://schemas.openxmlformats.org/officeDocument/2006/relationships/hyperlink" Target="https://adres.nvi.gov.tr/pages/bildirim/internetbeyan/internetbeyan.aspx%20" TargetMode="External"/><Relationship Id="rId51" Type="http://schemas.openxmlformats.org/officeDocument/2006/relationships/hyperlink" Target="http://www.konsolosluk.gov.tr/"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3080</Words>
  <Characters>17561</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 Mutlu</dc:creator>
  <cp:keywords/>
  <dc:description/>
  <cp:lastModifiedBy>Abdulbasir Emrecik</cp:lastModifiedBy>
  <cp:revision>3</cp:revision>
  <dcterms:created xsi:type="dcterms:W3CDTF">2019-05-15T08:17:00Z</dcterms:created>
  <dcterms:modified xsi:type="dcterms:W3CDTF">2019-05-28T06:35:00Z</dcterms:modified>
</cp:coreProperties>
</file>